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77C61" w:rsidRPr="004613C3" w:rsidRDefault="00477C61" w:rsidP="00477C61">
      <w:pPr>
        <w:tabs>
          <w:tab w:val="center" w:pos="4153"/>
          <w:tab w:val="right" w:pos="9923"/>
        </w:tabs>
        <w:spacing w:after="120" w:line="240" w:lineRule="auto"/>
        <w:jc w:val="both"/>
      </w:pPr>
      <w:r w:rsidRPr="004613C3">
        <w:rPr>
          <w:rFonts w:eastAsia="Malgun Gothic"/>
          <w:b/>
          <w:bCs/>
          <w:sz w:val="28"/>
          <w:lang w:val="en-GB"/>
        </w:rPr>
        <w:t xml:space="preserve">3GPP TSG RAN </w:t>
      </w:r>
      <w:r w:rsidRPr="004613C3">
        <w:rPr>
          <w:rFonts w:eastAsia="Malgun Gothic"/>
          <w:b/>
          <w:bCs/>
          <w:sz w:val="28"/>
        </w:rPr>
        <w:t xml:space="preserve">Meeting </w:t>
      </w:r>
      <w:r w:rsidRPr="004613C3">
        <w:rPr>
          <w:rFonts w:eastAsia="Malgun Gothic"/>
          <w:b/>
          <w:bCs/>
          <w:sz w:val="28"/>
          <w:lang w:val="en-GB"/>
        </w:rPr>
        <w:t>#</w:t>
      </w:r>
      <w:r>
        <w:rPr>
          <w:rFonts w:eastAsia="Malgun Gothic"/>
          <w:b/>
          <w:bCs/>
          <w:sz w:val="28"/>
          <w:lang w:val="en-GB"/>
        </w:rPr>
        <w:t>9</w:t>
      </w:r>
      <w:r w:rsidR="00A74C61">
        <w:rPr>
          <w:rFonts w:eastAsia="Malgun Gothic"/>
          <w:b/>
          <w:bCs/>
          <w:sz w:val="28"/>
          <w:lang w:val="en-GB"/>
        </w:rPr>
        <w:t>2</w:t>
      </w:r>
      <w:r w:rsidRPr="004613C3">
        <w:rPr>
          <w:rFonts w:eastAsia="Malgun Gothic"/>
          <w:b/>
          <w:bCs/>
          <w:sz w:val="28"/>
          <w:lang w:val="en-GB"/>
        </w:rPr>
        <w:t>-e</w:t>
      </w:r>
      <w:r w:rsidRPr="004613C3">
        <w:rPr>
          <w:rFonts w:eastAsia="Malgun Gothic"/>
          <w:b/>
          <w:bCs/>
          <w:sz w:val="28"/>
          <w:lang w:val="en-GB"/>
        </w:rPr>
        <w:tab/>
        <w:t xml:space="preserve"> </w:t>
      </w:r>
      <w:r w:rsidRPr="004613C3">
        <w:rPr>
          <w:rFonts w:eastAsia="Malgun Gothic"/>
          <w:b/>
          <w:bCs/>
          <w:sz w:val="28"/>
          <w:lang w:val="en-GB"/>
        </w:rPr>
        <w:tab/>
      </w:r>
      <w:r w:rsidR="00866647" w:rsidRPr="00866647">
        <w:rPr>
          <w:rFonts w:eastAsia="Malgun Gothic"/>
          <w:b/>
          <w:bCs/>
          <w:sz w:val="28"/>
          <w:lang w:val="en-GB"/>
        </w:rPr>
        <w:t>R5-21</w:t>
      </w:r>
      <w:r w:rsidR="00200401">
        <w:rPr>
          <w:rFonts w:eastAsia="Malgun Gothic"/>
          <w:b/>
          <w:bCs/>
          <w:sz w:val="28"/>
          <w:lang w:val="en-GB"/>
        </w:rPr>
        <w:t>5480</w:t>
      </w:r>
    </w:p>
    <w:p w:rsidR="00477C61" w:rsidRPr="004613C3" w:rsidRDefault="00477C61" w:rsidP="00477C61">
      <w:pPr>
        <w:pBdr>
          <w:bottom w:val="single" w:sz="6" w:space="1" w:color="auto"/>
        </w:pBdr>
        <w:tabs>
          <w:tab w:val="center" w:pos="4153"/>
          <w:tab w:val="right" w:pos="8306"/>
          <w:tab w:val="right" w:pos="9356"/>
        </w:tabs>
        <w:spacing w:after="120" w:line="240" w:lineRule="auto"/>
        <w:rPr>
          <w:rFonts w:eastAsia="Malgun Gothic"/>
          <w:b/>
          <w:bCs/>
          <w:sz w:val="28"/>
          <w:lang w:eastAsia="ko-KR"/>
        </w:rPr>
      </w:pPr>
      <w:r w:rsidRPr="004613C3">
        <w:rPr>
          <w:rFonts w:eastAsia="Malgun Gothic"/>
          <w:b/>
          <w:bCs/>
          <w:sz w:val="28"/>
          <w:lang w:eastAsia="ko-KR"/>
        </w:rPr>
        <w:t xml:space="preserve">Electronic Meeting, </w:t>
      </w:r>
      <w:r w:rsidR="00A74C61">
        <w:rPr>
          <w:rFonts w:eastAsia="Malgun Gothic"/>
          <w:b/>
          <w:bCs/>
          <w:sz w:val="28"/>
          <w:lang w:eastAsia="ko-KR"/>
        </w:rPr>
        <w:t>16</w:t>
      </w:r>
      <w:r w:rsidRPr="004613C3">
        <w:rPr>
          <w:rFonts w:eastAsia="Malgun Gothic"/>
          <w:b/>
          <w:bCs/>
          <w:sz w:val="28"/>
          <w:vertAlign w:val="superscript"/>
          <w:lang w:eastAsia="ko-KR"/>
        </w:rPr>
        <w:t>th</w:t>
      </w:r>
      <w:r w:rsidRPr="004613C3">
        <w:rPr>
          <w:rFonts w:eastAsia="Malgun Gothic"/>
          <w:b/>
          <w:bCs/>
          <w:sz w:val="28"/>
          <w:lang w:eastAsia="ko-KR"/>
        </w:rPr>
        <w:t xml:space="preserve"> </w:t>
      </w:r>
      <w:r w:rsidR="00A74C61">
        <w:rPr>
          <w:rFonts w:eastAsia="Malgun Gothic"/>
          <w:b/>
          <w:bCs/>
          <w:sz w:val="28"/>
          <w:lang w:eastAsia="ko-KR"/>
        </w:rPr>
        <w:t>– 27</w:t>
      </w:r>
      <w:r w:rsidR="00A74C61" w:rsidRPr="00A74C61">
        <w:rPr>
          <w:rFonts w:eastAsia="Malgun Gothic"/>
          <w:b/>
          <w:bCs/>
          <w:sz w:val="28"/>
          <w:vertAlign w:val="superscript"/>
          <w:lang w:eastAsia="ko-KR"/>
        </w:rPr>
        <w:t>th</w:t>
      </w:r>
      <w:r w:rsidR="00A74C61">
        <w:rPr>
          <w:rFonts w:eastAsia="Malgun Gothic"/>
          <w:b/>
          <w:bCs/>
          <w:sz w:val="28"/>
          <w:lang w:eastAsia="ko-KR"/>
        </w:rPr>
        <w:t xml:space="preserve"> August </w:t>
      </w:r>
      <w:r w:rsidRPr="004613C3">
        <w:rPr>
          <w:rFonts w:eastAsia="Malgun Gothic"/>
          <w:b/>
          <w:bCs/>
          <w:sz w:val="28"/>
          <w:lang w:eastAsia="ko-KR"/>
        </w:rPr>
        <w:t>2021</w:t>
      </w:r>
    </w:p>
    <w:p w:rsidR="00A2208A" w:rsidRPr="00B55C47" w:rsidRDefault="00A2208A" w:rsidP="00A2208A">
      <w:pPr>
        <w:rPr>
          <w:bCs/>
        </w:rPr>
      </w:pPr>
      <w:r w:rsidRPr="00B55C47">
        <w:rPr>
          <w:b/>
        </w:rPr>
        <w:t>Source:</w:t>
      </w:r>
      <w:r w:rsidRPr="00B55C47">
        <w:rPr>
          <w:b/>
        </w:rPr>
        <w:tab/>
      </w:r>
      <w:r w:rsidRPr="00B55C47">
        <w:rPr>
          <w:b/>
        </w:rPr>
        <w:tab/>
      </w:r>
      <w:r w:rsidRPr="00B55C47">
        <w:t>Rohde &amp; Schwarz</w:t>
      </w:r>
    </w:p>
    <w:p w:rsidR="00A2208A" w:rsidRPr="00BC6E8D" w:rsidRDefault="00A2208A" w:rsidP="00A2208A">
      <w:pPr>
        <w:ind w:left="2160" w:hanging="2160"/>
      </w:pPr>
      <w:r w:rsidRPr="00B55C47">
        <w:rPr>
          <w:b/>
        </w:rPr>
        <w:t>Title:</w:t>
      </w:r>
      <w:r w:rsidRPr="00B55C47">
        <w:rPr>
          <w:b/>
        </w:rPr>
        <w:tab/>
      </w:r>
      <w:r w:rsidR="00BB5830">
        <w:t xml:space="preserve">On </w:t>
      </w:r>
      <w:r w:rsidR="006F617A">
        <w:t>FR2 ON/OFF Time Mask</w:t>
      </w:r>
    </w:p>
    <w:p w:rsidR="00A2208A" w:rsidRPr="00B55C47" w:rsidRDefault="00A2208A" w:rsidP="00A2208A">
      <w:pPr>
        <w:rPr>
          <w:bCs/>
          <w:lang w:eastAsia="ja-JP"/>
        </w:rPr>
      </w:pPr>
      <w:r w:rsidRPr="00B55C47">
        <w:rPr>
          <w:b/>
        </w:rPr>
        <w:t>Agenda Item:</w:t>
      </w:r>
      <w:r w:rsidR="00BB2F5E" w:rsidRPr="00B55C47">
        <w:tab/>
      </w:r>
      <w:r w:rsidR="00BB2F5E" w:rsidRPr="00B55C47">
        <w:tab/>
      </w:r>
      <w:r w:rsidR="00822DB8">
        <w:t>5.3.2</w:t>
      </w:r>
      <w:r w:rsidR="009B55E2" w:rsidRPr="009B55E2">
        <w:t>.17</w:t>
      </w:r>
    </w:p>
    <w:p w:rsidR="00A2208A" w:rsidRPr="00B55C47" w:rsidRDefault="00A2208A" w:rsidP="00A2208A">
      <w:pPr>
        <w:rPr>
          <w:sz w:val="18"/>
          <w:szCs w:val="18"/>
        </w:rPr>
      </w:pPr>
      <w:r w:rsidRPr="00B55C47">
        <w:rPr>
          <w:b/>
        </w:rPr>
        <w:t>Document for:</w:t>
      </w:r>
      <w:r w:rsidRPr="00B55C47">
        <w:tab/>
      </w:r>
      <w:r w:rsidR="00A02077">
        <w:t xml:space="preserve">Discussion and </w:t>
      </w:r>
      <w:r w:rsidRPr="00B55C47">
        <w:t>Endorsement</w:t>
      </w:r>
    </w:p>
    <w:p w:rsidR="00B81FC7" w:rsidRPr="00B55C47" w:rsidRDefault="00B81FC7" w:rsidP="00B81FC7">
      <w:pPr>
        <w:pStyle w:val="berschrift1"/>
        <w:rPr>
          <w:rFonts w:cs="Arial"/>
          <w:lang w:val="en-US"/>
        </w:rPr>
      </w:pPr>
      <w:r w:rsidRPr="00B55C47">
        <w:rPr>
          <w:rFonts w:cs="Arial"/>
          <w:lang w:val="en-US"/>
        </w:rPr>
        <w:t>Introduction</w:t>
      </w:r>
    </w:p>
    <w:p w:rsidR="00BB5830" w:rsidRDefault="00BD6251" w:rsidP="00855AF8">
      <w:bookmarkStart w:id="0" w:name="OLE_LINK10"/>
      <w:bookmarkStart w:id="1" w:name="OLE_LINK11"/>
      <w:r>
        <w:t>In</w:t>
      </w:r>
      <w:r w:rsidR="00C22DD2">
        <w:t xml:space="preserve"> </w:t>
      </w:r>
      <w:r>
        <w:t xml:space="preserve">the last </w:t>
      </w:r>
      <w:r w:rsidR="00C22DD2">
        <w:t>RAN</w:t>
      </w:r>
      <w:r w:rsidR="00A22819">
        <w:t>5 meeting</w:t>
      </w:r>
      <w:r>
        <w:t>s</w:t>
      </w:r>
      <w:r w:rsidR="00C22DD2">
        <w:t xml:space="preserve"> </w:t>
      </w:r>
      <w:r w:rsidR="006F617A">
        <w:t>testability issues of the test case ON/OFF Time Mask in FR2</w:t>
      </w:r>
      <w:r w:rsidR="008C2CA2">
        <w:t xml:space="preserve"> have been discussed [</w:t>
      </w:r>
      <w:r w:rsidR="006F617A">
        <w:t>1</w:t>
      </w:r>
      <w:r w:rsidR="00991B41">
        <w:t xml:space="preserve"> </w:t>
      </w:r>
      <w:r w:rsidR="00450F8F">
        <w:t>-</w:t>
      </w:r>
      <w:r w:rsidR="00991B41">
        <w:t xml:space="preserve"> 6</w:t>
      </w:r>
      <w:r w:rsidR="00C22DD2" w:rsidRPr="00A22819">
        <w:t>]</w:t>
      </w:r>
      <w:r w:rsidR="00FF026A">
        <w:t>.</w:t>
      </w:r>
      <w:r w:rsidR="006F617A">
        <w:t xml:space="preserve"> </w:t>
      </w:r>
      <w:r w:rsidR="00FF026A">
        <w:t xml:space="preserve">However, the discussion has not been finalized </w:t>
      </w:r>
      <w:r w:rsidR="006F617A">
        <w:t xml:space="preserve">and </w:t>
      </w:r>
      <w:r>
        <w:t>the</w:t>
      </w:r>
      <w:r w:rsidR="00F70D8A">
        <w:t xml:space="preserve"> associated </w:t>
      </w:r>
      <w:r w:rsidR="006F617A">
        <w:t xml:space="preserve">action point </w:t>
      </w:r>
      <w:r w:rsidR="00FF026A">
        <w:t>is still open</w:t>
      </w:r>
      <w:r w:rsidR="00BB5830" w:rsidRPr="00A22819">
        <w:t>.</w:t>
      </w:r>
      <w:r w:rsidR="00BB5830">
        <w:t xml:space="preserve"> </w:t>
      </w:r>
      <w:r w:rsidR="008C2CA2">
        <w:t>In this contribution</w:t>
      </w:r>
      <w:r w:rsidR="00C22DD2">
        <w:t xml:space="preserve">, we </w:t>
      </w:r>
      <w:r w:rsidR="006F617A">
        <w:t>continue the discussion.</w:t>
      </w:r>
    </w:p>
    <w:p w:rsidR="00FC45FA" w:rsidRPr="00BB5830" w:rsidRDefault="00BC6E8D" w:rsidP="00FC45FA">
      <w:pPr>
        <w:pStyle w:val="berschrift1"/>
        <w:rPr>
          <w:lang w:val="en-US"/>
        </w:rPr>
      </w:pPr>
      <w:r w:rsidRPr="00BB5830">
        <w:rPr>
          <w:lang w:val="en-US"/>
        </w:rPr>
        <w:t>Discussion</w:t>
      </w:r>
    </w:p>
    <w:p w:rsidR="006F617A" w:rsidRDefault="00104553" w:rsidP="00E17B26">
      <w:pPr>
        <w:rPr>
          <w:lang w:eastAsia="en-US"/>
        </w:rPr>
      </w:pPr>
      <w:r>
        <w:rPr>
          <w:lang w:eastAsia="en-US"/>
        </w:rPr>
        <w:t xml:space="preserve">In this contribution, we </w:t>
      </w:r>
      <w:r w:rsidR="006F617A">
        <w:rPr>
          <w:lang w:eastAsia="en-US"/>
        </w:rPr>
        <w:t xml:space="preserve">further analyze the testability of the test case ON/OFF Time Mask in FR2 </w:t>
      </w:r>
    </w:p>
    <w:p w:rsidR="00E72641" w:rsidRPr="00E72641" w:rsidRDefault="00E72641" w:rsidP="00E72641">
      <w:pPr>
        <w:rPr>
          <w:lang w:eastAsia="en-US"/>
        </w:rPr>
      </w:pPr>
      <w:r w:rsidRPr="00E72641">
        <w:rPr>
          <w:lang w:eastAsia="en-US"/>
        </w:rPr>
        <w:t>In the foll</w:t>
      </w:r>
      <w:r>
        <w:rPr>
          <w:lang w:eastAsia="en-US"/>
        </w:rPr>
        <w:t>owing, we assume that the ON power level is neither measured simultaneously nor timely with respect to the OFF power level measurement. The ON power level can be determined with EIRP procedure of the UE maximum output power test case.</w:t>
      </w:r>
    </w:p>
    <w:p w:rsidR="00991B41" w:rsidRDefault="00991B41" w:rsidP="00991B41">
      <w:pPr>
        <w:rPr>
          <w:lang w:eastAsia="en-US"/>
        </w:rPr>
      </w:pPr>
      <w:r w:rsidRPr="00991B41">
        <w:rPr>
          <w:lang w:eastAsia="en-US"/>
        </w:rPr>
        <w:t>Different options for configuring t</w:t>
      </w:r>
      <w:r>
        <w:rPr>
          <w:lang w:eastAsia="en-US"/>
        </w:rPr>
        <w:t>he UE output power are under discussion</w:t>
      </w:r>
      <w:r w:rsidR="00E72641">
        <w:rPr>
          <w:lang w:eastAsia="en-US"/>
        </w:rPr>
        <w:t xml:space="preserve"> for the ON/OFF time mask test case: </w:t>
      </w:r>
      <w:r>
        <w:rPr>
          <w:lang w:eastAsia="en-US"/>
        </w:rPr>
        <w:t>One approach is to apply a power window which has the advantage of a better predictable UE output power. However, due to the power window size and calculation principle</w:t>
      </w:r>
      <w:r w:rsidR="00E72641">
        <w:rPr>
          <w:lang w:eastAsia="en-US"/>
        </w:rPr>
        <w:t>,</w:t>
      </w:r>
      <w:r>
        <w:rPr>
          <w:lang w:eastAsia="en-US"/>
        </w:rPr>
        <w:t xml:space="preserve"> the UE output power is lower than in the other option of applying maximum UE output power </w:t>
      </w:r>
      <w:r w:rsidR="00E17B26">
        <w:rPr>
          <w:lang w:eastAsia="en-US"/>
        </w:rPr>
        <w:t>by sending</w:t>
      </w:r>
      <w:r>
        <w:rPr>
          <w:lang w:eastAsia="en-US"/>
        </w:rPr>
        <w:t xml:space="preserve"> TPC up commands. The issue of the latter method, however, is that an UE is allowed to transmit </w:t>
      </w:r>
      <w:r w:rsidR="00E72641">
        <w:rPr>
          <w:lang w:eastAsia="en-US"/>
        </w:rPr>
        <w:t>at a level of</w:t>
      </w:r>
      <w:r>
        <w:rPr>
          <w:lang w:eastAsia="en-US"/>
        </w:rPr>
        <w:t xml:space="preserve"> up to 43 dBm max EIRP in power class 3. </w:t>
      </w:r>
      <w:r w:rsidR="00E72641">
        <w:rPr>
          <w:lang w:eastAsia="en-US"/>
        </w:rPr>
        <w:t>L</w:t>
      </w:r>
      <w:r>
        <w:rPr>
          <w:lang w:eastAsia="en-US"/>
        </w:rPr>
        <w:t>arge power levels can damage the LNA</w:t>
      </w:r>
      <w:r w:rsidR="00E72641">
        <w:rPr>
          <w:lang w:eastAsia="en-US"/>
        </w:rPr>
        <w:t xml:space="preserve"> of the test </w:t>
      </w:r>
      <w:r w:rsidR="00E17B26">
        <w:rPr>
          <w:lang w:eastAsia="en-US"/>
        </w:rPr>
        <w:t>equipment</w:t>
      </w:r>
      <w:r>
        <w:rPr>
          <w:lang w:eastAsia="en-US"/>
        </w:rPr>
        <w:t xml:space="preserve"> </w:t>
      </w:r>
      <w:r w:rsidR="00922E6B">
        <w:rPr>
          <w:lang w:eastAsia="en-US"/>
        </w:rPr>
        <w:t xml:space="preserve">(TE) </w:t>
      </w:r>
      <w:r>
        <w:rPr>
          <w:lang w:eastAsia="en-US"/>
        </w:rPr>
        <w:t xml:space="preserve">when the RF path is configured for highest sensitivity. In order to protect the </w:t>
      </w:r>
      <w:r w:rsidR="00922E6B">
        <w:rPr>
          <w:lang w:eastAsia="en-US"/>
        </w:rPr>
        <w:t>TE</w:t>
      </w:r>
      <w:r>
        <w:rPr>
          <w:lang w:eastAsia="en-US"/>
        </w:rPr>
        <w:t>, the sensitivity has to be adapted in dependence o</w:t>
      </w:r>
      <w:r w:rsidR="00E72641">
        <w:rPr>
          <w:lang w:eastAsia="en-US"/>
        </w:rPr>
        <w:t>n</w:t>
      </w:r>
      <w:r>
        <w:rPr>
          <w:lang w:eastAsia="en-US"/>
        </w:rPr>
        <w:t xml:space="preserve"> the ON power level, also in the case that ON power is not measured</w:t>
      </w:r>
      <w:r w:rsidR="00E72641">
        <w:rPr>
          <w:lang w:eastAsia="en-US"/>
        </w:rPr>
        <w:t xml:space="preserve"> as part of ON/OFF time mask</w:t>
      </w:r>
      <w:r>
        <w:rPr>
          <w:lang w:eastAsia="en-US"/>
        </w:rPr>
        <w:t>. When reducing the sensitivity in order to avoid damage of the TE, the noise floor unavoidably rises and the influence of noise specified for OFF power cannot achieved.</w:t>
      </w:r>
    </w:p>
    <w:p w:rsidR="00991B41" w:rsidRDefault="00991B41" w:rsidP="00991B41">
      <w:pPr>
        <w:rPr>
          <w:lang w:eastAsia="en-US"/>
        </w:rPr>
      </w:pPr>
      <w:r>
        <w:rPr>
          <w:lang w:eastAsia="en-US"/>
        </w:rPr>
        <w:t xml:space="preserve">In order to consider this in the MU assessment, we </w:t>
      </w:r>
      <w:r w:rsidR="00E72641">
        <w:rPr>
          <w:lang w:eastAsia="en-US"/>
        </w:rPr>
        <w:t>consider</w:t>
      </w:r>
      <w:r>
        <w:rPr>
          <w:lang w:eastAsia="en-US"/>
        </w:rPr>
        <w:t xml:space="preserve"> the following options:</w:t>
      </w:r>
    </w:p>
    <w:p w:rsidR="00991B41" w:rsidRDefault="00991B41" w:rsidP="00991B41">
      <w:pPr>
        <w:rPr>
          <w:lang w:eastAsia="en-US"/>
        </w:rPr>
      </w:pPr>
      <w:r w:rsidRPr="00E72641">
        <w:rPr>
          <w:b/>
          <w:lang w:eastAsia="en-US"/>
        </w:rPr>
        <w:t>Option 1</w:t>
      </w:r>
      <w:r>
        <w:rPr>
          <w:lang w:eastAsia="en-US"/>
        </w:rPr>
        <w:t>: Apply max power in the O</w:t>
      </w:r>
      <w:r w:rsidR="00E72641">
        <w:rPr>
          <w:lang w:eastAsia="en-US"/>
        </w:rPr>
        <w:t>N</w:t>
      </w:r>
      <w:r>
        <w:rPr>
          <w:lang w:eastAsia="en-US"/>
        </w:rPr>
        <w:t>/O</w:t>
      </w:r>
      <w:r w:rsidR="00E72641">
        <w:rPr>
          <w:lang w:eastAsia="en-US"/>
        </w:rPr>
        <w:t>FF</w:t>
      </w:r>
      <w:r>
        <w:rPr>
          <w:lang w:eastAsia="en-US"/>
        </w:rPr>
        <w:t xml:space="preserve"> time mask test case. Take into account the increased noise floor which occurs when protecting the TE from damage due to UE transmitting at max EIRP of 43 dBm for PC3 UEs in the MU assessment of OFF power measurement. </w:t>
      </w:r>
      <w:r w:rsidR="00A0637C">
        <w:rPr>
          <w:lang w:eastAsia="en-US"/>
        </w:rPr>
        <w:t>The relaxation of the test requirement needs to be adapted so that the influence of noise is limited to 1 dB and assuming UE transmits at 43 dBm for ON power. For Option1, the test requirement for OFF power does not depend on the UE’s ON power level.</w:t>
      </w:r>
      <w:r w:rsidR="00E17B26">
        <w:rPr>
          <w:lang w:eastAsia="en-US"/>
        </w:rPr>
        <w:t xml:space="preserve"> </w:t>
      </w:r>
    </w:p>
    <w:p w:rsidR="00922E6B" w:rsidRDefault="00991B41" w:rsidP="00922E6B">
      <w:pPr>
        <w:rPr>
          <w:lang w:eastAsia="en-US"/>
        </w:rPr>
      </w:pPr>
      <w:r w:rsidRPr="00E72641">
        <w:rPr>
          <w:b/>
          <w:lang w:eastAsia="en-US"/>
        </w:rPr>
        <w:lastRenderedPageBreak/>
        <w:t>Option 2</w:t>
      </w:r>
      <w:r>
        <w:rPr>
          <w:lang w:eastAsia="en-US"/>
        </w:rPr>
        <w:t>: Apply max power in the O</w:t>
      </w:r>
      <w:r w:rsidR="00E72641">
        <w:rPr>
          <w:lang w:eastAsia="en-US"/>
        </w:rPr>
        <w:t>N</w:t>
      </w:r>
      <w:r>
        <w:rPr>
          <w:lang w:eastAsia="en-US"/>
        </w:rPr>
        <w:t>/O</w:t>
      </w:r>
      <w:r w:rsidR="00E72641">
        <w:rPr>
          <w:lang w:eastAsia="en-US"/>
        </w:rPr>
        <w:t>FF</w:t>
      </w:r>
      <w:r>
        <w:rPr>
          <w:lang w:eastAsia="en-US"/>
        </w:rPr>
        <w:t xml:space="preserve"> time mask test case. Analyze the sensitivity of </w:t>
      </w:r>
      <w:r w:rsidR="00E72641">
        <w:rPr>
          <w:lang w:eastAsia="en-US"/>
        </w:rPr>
        <w:t xml:space="preserve">the </w:t>
      </w:r>
      <w:r w:rsidR="00922E6B">
        <w:rPr>
          <w:lang w:eastAsia="en-US"/>
        </w:rPr>
        <w:t>TE</w:t>
      </w:r>
      <w:r>
        <w:rPr>
          <w:lang w:eastAsia="en-US"/>
        </w:rPr>
        <w:t xml:space="preserve"> for OFF power </w:t>
      </w:r>
      <w:r w:rsidR="00922E6B">
        <w:rPr>
          <w:lang w:eastAsia="en-US"/>
        </w:rPr>
        <w:t xml:space="preserve">measurement under the presence of carrier </w:t>
      </w:r>
      <w:r>
        <w:rPr>
          <w:lang w:eastAsia="en-US"/>
        </w:rPr>
        <w:t>for different UE ON power levels</w:t>
      </w:r>
      <w:r w:rsidR="00922E6B">
        <w:rPr>
          <w:lang w:eastAsia="en-US"/>
        </w:rPr>
        <w:t>. The relaxation of the test requirement needs to be adapted so that the influence of noise is limited to 1 dB.  This results in an relaxation of the OFF power requirement</w:t>
      </w:r>
      <w:r>
        <w:rPr>
          <w:lang w:eastAsia="en-US"/>
        </w:rPr>
        <w:t xml:space="preserve"> in dependence on UE ON power </w:t>
      </w:r>
      <w:r w:rsidR="00922E6B">
        <w:rPr>
          <w:lang w:eastAsia="en-US"/>
        </w:rPr>
        <w:t>level</w:t>
      </w:r>
      <w:r>
        <w:rPr>
          <w:lang w:eastAsia="en-US"/>
        </w:rPr>
        <w:t xml:space="preserve">. </w:t>
      </w:r>
      <w:r w:rsidR="00922E6B">
        <w:rPr>
          <w:lang w:eastAsia="en-US"/>
        </w:rPr>
        <w:t xml:space="preserve"> </w:t>
      </w:r>
    </w:p>
    <w:p w:rsidR="00991B41" w:rsidRDefault="00991B41" w:rsidP="00991B41">
      <w:pPr>
        <w:rPr>
          <w:lang w:eastAsia="en-US"/>
        </w:rPr>
      </w:pPr>
      <w:r w:rsidRPr="00E72641">
        <w:rPr>
          <w:b/>
          <w:lang w:eastAsia="en-US"/>
        </w:rPr>
        <w:t>Option 3</w:t>
      </w:r>
      <w:r>
        <w:rPr>
          <w:lang w:eastAsia="en-US"/>
        </w:rPr>
        <w:t>: Do not apply max power in the O</w:t>
      </w:r>
      <w:r w:rsidR="00E72641">
        <w:rPr>
          <w:lang w:eastAsia="en-US"/>
        </w:rPr>
        <w:t>N</w:t>
      </w:r>
      <w:r>
        <w:rPr>
          <w:lang w:eastAsia="en-US"/>
        </w:rPr>
        <w:t>/O</w:t>
      </w:r>
      <w:r w:rsidR="00E72641">
        <w:rPr>
          <w:lang w:eastAsia="en-US"/>
        </w:rPr>
        <w:t>FF</w:t>
      </w:r>
      <w:r>
        <w:rPr>
          <w:lang w:eastAsia="en-US"/>
        </w:rPr>
        <w:t xml:space="preserve"> time mask test case and use the power window approach. </w:t>
      </w:r>
      <w:r w:rsidR="00E72641">
        <w:rPr>
          <w:lang w:eastAsia="en-US"/>
        </w:rPr>
        <w:t xml:space="preserve">Configure the power window such that the </w:t>
      </w:r>
      <w:r w:rsidR="00922E6B">
        <w:rPr>
          <w:lang w:eastAsia="en-US"/>
        </w:rPr>
        <w:t>TE</w:t>
      </w:r>
      <w:r w:rsidR="00E72641">
        <w:rPr>
          <w:lang w:eastAsia="en-US"/>
        </w:rPr>
        <w:t xml:space="preserve"> can operate at highest sensitivity.</w:t>
      </w:r>
      <w:r w:rsidR="00922E6B">
        <w:rPr>
          <w:lang w:eastAsia="en-US"/>
        </w:rPr>
        <w:t xml:space="preserve"> Since the TE operates at its lowest noise floor a relaxation of the OFF power requirement in the ON/OFF time mask test cases is not needed.</w:t>
      </w:r>
    </w:p>
    <w:p w:rsidR="00991B41" w:rsidRDefault="00991B41" w:rsidP="00991B41">
      <w:pPr>
        <w:rPr>
          <w:lang w:eastAsia="en-US"/>
        </w:rPr>
      </w:pPr>
      <w:r>
        <w:rPr>
          <w:lang w:eastAsia="en-US"/>
        </w:rPr>
        <w:t>Option 2 has the advantage that for UEs whose maximum output power is close to minEIRP, the detection of transients is better than for the other options</w:t>
      </w:r>
      <w:r w:rsidR="00922E6B">
        <w:rPr>
          <w:lang w:eastAsia="en-US"/>
        </w:rPr>
        <w:t xml:space="preserve"> due to lower relaxation of the test requirement</w:t>
      </w:r>
      <w:r>
        <w:rPr>
          <w:lang w:eastAsia="en-US"/>
        </w:rPr>
        <w:t xml:space="preserve">. For higher UE output power levels, the sensitivity for transient detection is increased as long as the damage level of the </w:t>
      </w:r>
      <w:r w:rsidR="00922E6B">
        <w:rPr>
          <w:lang w:eastAsia="en-US"/>
        </w:rPr>
        <w:t>TE</w:t>
      </w:r>
      <w:r>
        <w:rPr>
          <w:lang w:eastAsia="en-US"/>
        </w:rPr>
        <w:t xml:space="preserve"> is not reached. </w:t>
      </w:r>
      <w:r w:rsidR="00E72641">
        <w:rPr>
          <w:lang w:eastAsia="en-US"/>
        </w:rPr>
        <w:t>For UE power levels above the latter</w:t>
      </w:r>
      <w:r>
        <w:rPr>
          <w:lang w:eastAsia="en-US"/>
        </w:rPr>
        <w:t xml:space="preserve">, the TE needs to be protected from </w:t>
      </w:r>
      <w:r w:rsidR="00E72641">
        <w:rPr>
          <w:lang w:eastAsia="en-US"/>
        </w:rPr>
        <w:t>damage</w:t>
      </w:r>
      <w:r>
        <w:rPr>
          <w:lang w:eastAsia="en-US"/>
        </w:rPr>
        <w:t xml:space="preserve"> resulting in</w:t>
      </w:r>
      <w:r w:rsidR="00E72641">
        <w:rPr>
          <w:lang w:eastAsia="en-US"/>
        </w:rPr>
        <w:t xml:space="preserve"> a</w:t>
      </w:r>
      <w:r>
        <w:rPr>
          <w:lang w:eastAsia="en-US"/>
        </w:rPr>
        <w:t xml:space="preserve"> higher noise floor. However, the detection sensitivity for transients is approximately constant since both UE power level and TE noise floor rise similarly. </w:t>
      </w:r>
    </w:p>
    <w:p w:rsidR="00E72641" w:rsidRDefault="00E72641" w:rsidP="00991B41">
      <w:pPr>
        <w:rPr>
          <w:lang w:eastAsia="en-US"/>
        </w:rPr>
      </w:pPr>
      <w:r w:rsidRPr="00E72641">
        <w:rPr>
          <w:b/>
          <w:lang w:eastAsia="en-US"/>
        </w:rPr>
        <w:t>Observation 1</w:t>
      </w:r>
      <w:r>
        <w:rPr>
          <w:lang w:eastAsia="en-US"/>
        </w:rPr>
        <w:t>: Option 2 provides the best detection sensitivity for a wide range of UE output powers.</w:t>
      </w:r>
    </w:p>
    <w:p w:rsidR="00991B41" w:rsidRDefault="00991B41" w:rsidP="00991B41">
      <w:pPr>
        <w:rPr>
          <w:lang w:eastAsia="en-US"/>
        </w:rPr>
      </w:pPr>
      <w:r w:rsidRPr="00991B41">
        <w:rPr>
          <w:b/>
          <w:lang w:eastAsia="en-US"/>
        </w:rPr>
        <w:t>Proposal 1</w:t>
      </w:r>
      <w:r>
        <w:rPr>
          <w:lang w:eastAsia="en-US"/>
        </w:rPr>
        <w:t xml:space="preserve">: RAN5 to select option 2 and to specify an UE ON power dependent OFF power </w:t>
      </w:r>
      <w:r w:rsidR="004638CB">
        <w:rPr>
          <w:lang w:eastAsia="en-US"/>
        </w:rPr>
        <w:t>test requirement and associated MU</w:t>
      </w:r>
      <w:r>
        <w:rPr>
          <w:lang w:eastAsia="en-US"/>
        </w:rPr>
        <w:t>.</w:t>
      </w:r>
    </w:p>
    <w:bookmarkEnd w:id="0"/>
    <w:bookmarkEnd w:id="1"/>
    <w:p w:rsidR="004860AF" w:rsidRPr="004860AF" w:rsidRDefault="00AA56D9" w:rsidP="004860AF">
      <w:pPr>
        <w:pStyle w:val="berschrift1"/>
        <w:rPr>
          <w:lang w:val="en-US"/>
        </w:rPr>
      </w:pPr>
      <w:r w:rsidRPr="00B55C47">
        <w:rPr>
          <w:lang w:val="en-US"/>
        </w:rPr>
        <w:tab/>
      </w:r>
      <w:r w:rsidRPr="004860AF">
        <w:rPr>
          <w:lang w:val="en-US"/>
        </w:rPr>
        <w:t>Conclusion</w:t>
      </w:r>
    </w:p>
    <w:p w:rsidR="004860AF" w:rsidRDefault="004860AF" w:rsidP="004860AF">
      <w:pPr>
        <w:rPr>
          <w:lang w:eastAsia="en-US"/>
        </w:rPr>
      </w:pPr>
      <w:r w:rsidRPr="004860AF">
        <w:rPr>
          <w:lang w:eastAsia="en-US"/>
        </w:rPr>
        <w:t xml:space="preserve">In </w:t>
      </w:r>
      <w:r w:rsidR="006F617A">
        <w:rPr>
          <w:lang w:eastAsia="en-US"/>
        </w:rPr>
        <w:t>summary,</w:t>
      </w:r>
      <w:r>
        <w:rPr>
          <w:lang w:eastAsia="en-US"/>
        </w:rPr>
        <w:t xml:space="preserve"> </w:t>
      </w:r>
      <w:r w:rsidR="006F617A">
        <w:rPr>
          <w:lang w:eastAsia="en-US"/>
        </w:rPr>
        <w:t xml:space="preserve">testability issues for ON/OFF Time Mask in FR2 have </w:t>
      </w:r>
      <w:r w:rsidR="00CD259C">
        <w:rPr>
          <w:lang w:eastAsia="en-US"/>
        </w:rPr>
        <w:t>been</w:t>
      </w:r>
      <w:r>
        <w:rPr>
          <w:lang w:eastAsia="en-US"/>
        </w:rPr>
        <w:t xml:space="preserve"> </w:t>
      </w:r>
      <w:r w:rsidR="00C22DD2">
        <w:rPr>
          <w:lang w:eastAsia="en-US"/>
        </w:rPr>
        <w:t>discussed</w:t>
      </w:r>
      <w:r w:rsidR="00CD259C">
        <w:rPr>
          <w:lang w:eastAsia="en-US"/>
        </w:rPr>
        <w:t>:</w:t>
      </w:r>
    </w:p>
    <w:p w:rsidR="00922E6B" w:rsidRDefault="00922E6B" w:rsidP="004860AF">
      <w:pPr>
        <w:rPr>
          <w:lang w:eastAsia="en-US"/>
        </w:rPr>
      </w:pPr>
      <w:r w:rsidRPr="00E72641">
        <w:rPr>
          <w:b/>
          <w:lang w:eastAsia="en-US"/>
        </w:rPr>
        <w:t>Observation 1</w:t>
      </w:r>
      <w:r>
        <w:rPr>
          <w:lang w:eastAsia="en-US"/>
        </w:rPr>
        <w:t>: Option 2 provides the best detection sensitivity for a wide range of UE output powers.</w:t>
      </w:r>
    </w:p>
    <w:p w:rsidR="004638CB" w:rsidRDefault="004638CB" w:rsidP="004638CB">
      <w:pPr>
        <w:rPr>
          <w:lang w:eastAsia="en-US"/>
        </w:rPr>
      </w:pPr>
      <w:bookmarkStart w:id="2" w:name="_Ref473660868"/>
      <w:bookmarkStart w:id="3" w:name="_Ref473660708"/>
      <w:bookmarkStart w:id="4" w:name="OLE_LINK6"/>
      <w:bookmarkStart w:id="5" w:name="OLE_LINK7"/>
      <w:r w:rsidRPr="00991B41">
        <w:rPr>
          <w:b/>
          <w:lang w:eastAsia="en-US"/>
        </w:rPr>
        <w:t>Proposal 1</w:t>
      </w:r>
      <w:r>
        <w:rPr>
          <w:lang w:eastAsia="en-US"/>
        </w:rPr>
        <w:t>: RAN5 to select option 2 and to specify an UE ON power dependent OFF power test requirement and associated MU.</w:t>
      </w:r>
    </w:p>
    <w:p w:rsidR="00AF2B58" w:rsidRPr="00B55C47" w:rsidRDefault="00AF2B58" w:rsidP="00AF2B58">
      <w:pPr>
        <w:pStyle w:val="berschrift1"/>
        <w:numPr>
          <w:ilvl w:val="0"/>
          <w:numId w:val="0"/>
        </w:numPr>
        <w:ind w:left="432" w:hanging="432"/>
        <w:rPr>
          <w:rFonts w:cs="Arial"/>
          <w:lang w:val="en-US"/>
        </w:rPr>
      </w:pPr>
      <w:bookmarkStart w:id="6" w:name="_GoBack"/>
      <w:bookmarkEnd w:id="6"/>
      <w:r w:rsidRPr="00B55C47">
        <w:rPr>
          <w:rFonts w:cs="Arial"/>
          <w:lang w:val="en-US"/>
        </w:rPr>
        <w:t>References</w:t>
      </w:r>
    </w:p>
    <w:bookmarkEnd w:id="2"/>
    <w:bookmarkEnd w:id="3"/>
    <w:bookmarkEnd w:id="4"/>
    <w:bookmarkEnd w:id="5"/>
    <w:p w:rsidR="00EA6A2B" w:rsidRDefault="004E2BED" w:rsidP="006F617A">
      <w:pPr>
        <w:pStyle w:val="Listenabsatz"/>
        <w:numPr>
          <w:ilvl w:val="0"/>
          <w:numId w:val="4"/>
        </w:numPr>
        <w:spacing w:before="120"/>
        <w:rPr>
          <w:lang w:val="en-GB"/>
        </w:rPr>
      </w:pPr>
      <w:r w:rsidRPr="006F617A">
        <w:rPr>
          <w:lang w:val="en-GB"/>
        </w:rPr>
        <w:t>R5-20678</w:t>
      </w:r>
      <w:r w:rsidR="006F617A" w:rsidRPr="006F617A">
        <w:rPr>
          <w:lang w:val="en-GB"/>
        </w:rPr>
        <w:t>5</w:t>
      </w:r>
      <w:r w:rsidRPr="006F617A">
        <w:rPr>
          <w:lang w:val="en-GB"/>
        </w:rPr>
        <w:t xml:space="preserve">, </w:t>
      </w:r>
      <w:r w:rsidR="006F617A" w:rsidRPr="006F617A">
        <w:rPr>
          <w:lang w:val="en-GB"/>
        </w:rPr>
        <w:t xml:space="preserve">Discussion on FR2 ON/OFF time mask, Ericsson, </w:t>
      </w:r>
      <w:r w:rsidRPr="006F617A">
        <w:rPr>
          <w:lang w:val="en-GB"/>
        </w:rPr>
        <w:t>3GPP TSG RAN WG 5 Meeting #89-e, November 2020</w:t>
      </w:r>
    </w:p>
    <w:p w:rsidR="00D1689F" w:rsidRDefault="00D1689F" w:rsidP="0039478D">
      <w:pPr>
        <w:pStyle w:val="Listenabsatz"/>
        <w:numPr>
          <w:ilvl w:val="0"/>
          <w:numId w:val="4"/>
        </w:numPr>
        <w:spacing w:before="120"/>
        <w:rPr>
          <w:lang w:val="en-GB"/>
        </w:rPr>
      </w:pPr>
      <w:r w:rsidRPr="00D1689F">
        <w:rPr>
          <w:lang w:val="en-GB"/>
        </w:rPr>
        <w:t xml:space="preserve">R5-211268, </w:t>
      </w:r>
      <w:r w:rsidRPr="00880676">
        <w:rPr>
          <w:lang w:val="en-US"/>
        </w:rPr>
        <w:t>On FR2 ON/OFF Time Mask, Rohde &amp; Schwarz,</w:t>
      </w:r>
      <w:r w:rsidRPr="00D1689F">
        <w:rPr>
          <w:lang w:val="en-GB"/>
        </w:rPr>
        <w:t xml:space="preserve"> 3GPP TSG RAN WG 5 Meeting #90-e, February 2021</w:t>
      </w:r>
    </w:p>
    <w:p w:rsidR="00477C61" w:rsidRDefault="00355CF4" w:rsidP="00F52A27">
      <w:pPr>
        <w:pStyle w:val="Listenabsatz"/>
        <w:numPr>
          <w:ilvl w:val="0"/>
          <w:numId w:val="4"/>
        </w:numPr>
        <w:spacing w:before="120"/>
        <w:rPr>
          <w:lang w:val="en-GB"/>
        </w:rPr>
      </w:pPr>
      <w:r w:rsidRPr="00355CF4">
        <w:rPr>
          <w:lang w:val="en-GB"/>
        </w:rPr>
        <w:t>R5-211105, The degradation of TE noise floor for ON OFF time mask and how to avoid it, Anritsu</w:t>
      </w:r>
      <w:r w:rsidRPr="00880676">
        <w:rPr>
          <w:lang w:val="en-US"/>
        </w:rPr>
        <w:t>,</w:t>
      </w:r>
      <w:r w:rsidRPr="00355CF4">
        <w:rPr>
          <w:lang w:val="en-GB"/>
        </w:rPr>
        <w:t xml:space="preserve"> 3GPP TSG RAN WG 5 Meeting #90-e, February 2021</w:t>
      </w:r>
    </w:p>
    <w:p w:rsidR="00880676" w:rsidRDefault="00880676" w:rsidP="00F52A27">
      <w:pPr>
        <w:pStyle w:val="Listenabsatz"/>
        <w:numPr>
          <w:ilvl w:val="0"/>
          <w:numId w:val="4"/>
        </w:numPr>
        <w:spacing w:before="120"/>
        <w:rPr>
          <w:lang w:val="en-GB"/>
        </w:rPr>
      </w:pPr>
      <w:r w:rsidRPr="00880676">
        <w:rPr>
          <w:lang w:val="en-GB"/>
        </w:rPr>
        <w:t>R5-213312</w:t>
      </w:r>
      <w:r>
        <w:rPr>
          <w:lang w:val="en-GB"/>
        </w:rPr>
        <w:t xml:space="preserve">, </w:t>
      </w:r>
      <w:r w:rsidRPr="00880676">
        <w:rPr>
          <w:lang w:val="en-US"/>
        </w:rPr>
        <w:t>On FR2 ON/OFF Time Mask</w:t>
      </w:r>
      <w:r>
        <w:rPr>
          <w:lang w:val="en-US"/>
        </w:rPr>
        <w:t xml:space="preserve">, </w:t>
      </w:r>
      <w:r w:rsidRPr="00880676">
        <w:rPr>
          <w:lang w:val="en-GB"/>
        </w:rPr>
        <w:t>Rohde &amp; Schwarz</w:t>
      </w:r>
      <w:r w:rsidRPr="00880676">
        <w:rPr>
          <w:lang w:val="en-US"/>
        </w:rPr>
        <w:t>,</w:t>
      </w:r>
      <w:r w:rsidRPr="00355CF4">
        <w:rPr>
          <w:lang w:val="en-GB"/>
        </w:rPr>
        <w:t xml:space="preserve"> 3GPP TSG RAN WG 5 Meeting #9</w:t>
      </w:r>
      <w:r>
        <w:rPr>
          <w:lang w:val="en-GB"/>
        </w:rPr>
        <w:t>1</w:t>
      </w:r>
      <w:r w:rsidRPr="00355CF4">
        <w:rPr>
          <w:lang w:val="en-GB"/>
        </w:rPr>
        <w:t xml:space="preserve">-e, </w:t>
      </w:r>
      <w:r>
        <w:rPr>
          <w:lang w:val="en-GB"/>
        </w:rPr>
        <w:t>May</w:t>
      </w:r>
      <w:r w:rsidRPr="00355CF4">
        <w:rPr>
          <w:lang w:val="en-GB"/>
        </w:rPr>
        <w:t xml:space="preserve"> 2021</w:t>
      </w:r>
    </w:p>
    <w:p w:rsidR="00207515" w:rsidRDefault="00207515" w:rsidP="00207515">
      <w:pPr>
        <w:pStyle w:val="Listenabsatz"/>
        <w:numPr>
          <w:ilvl w:val="0"/>
          <w:numId w:val="4"/>
        </w:numPr>
        <w:spacing w:before="120"/>
        <w:rPr>
          <w:lang w:val="en-GB"/>
        </w:rPr>
      </w:pPr>
      <w:r w:rsidRPr="00207515">
        <w:rPr>
          <w:lang w:val="en-GB"/>
        </w:rPr>
        <w:lastRenderedPageBreak/>
        <w:t>R5-212626</w:t>
      </w:r>
      <w:r>
        <w:rPr>
          <w:lang w:val="en-GB"/>
        </w:rPr>
        <w:t xml:space="preserve">, </w:t>
      </w:r>
      <w:r w:rsidRPr="00207515">
        <w:rPr>
          <w:lang w:val="en-GB"/>
        </w:rPr>
        <w:t>Pass fail analysis for FR2 ON OFF time mask</w:t>
      </w:r>
      <w:r>
        <w:rPr>
          <w:lang w:val="en-GB"/>
        </w:rPr>
        <w:t xml:space="preserve">, Anritsu, </w:t>
      </w:r>
      <w:r w:rsidRPr="00355CF4">
        <w:rPr>
          <w:lang w:val="en-GB"/>
        </w:rPr>
        <w:t>3GPP TSG RAN WG 5 Meeting #9</w:t>
      </w:r>
      <w:r>
        <w:rPr>
          <w:lang w:val="en-GB"/>
        </w:rPr>
        <w:t>1</w:t>
      </w:r>
      <w:r w:rsidRPr="00355CF4">
        <w:rPr>
          <w:lang w:val="en-GB"/>
        </w:rPr>
        <w:t xml:space="preserve">-e, </w:t>
      </w:r>
      <w:r>
        <w:rPr>
          <w:lang w:val="en-GB"/>
        </w:rPr>
        <w:t>May</w:t>
      </w:r>
      <w:r w:rsidRPr="00355CF4">
        <w:rPr>
          <w:lang w:val="en-GB"/>
        </w:rPr>
        <w:t xml:space="preserve"> 2021</w:t>
      </w:r>
    </w:p>
    <w:p w:rsidR="00207515" w:rsidRPr="00207515" w:rsidRDefault="00207515" w:rsidP="00207515">
      <w:pPr>
        <w:pStyle w:val="Listenabsatz"/>
        <w:numPr>
          <w:ilvl w:val="0"/>
          <w:numId w:val="4"/>
        </w:numPr>
        <w:spacing w:before="120"/>
        <w:rPr>
          <w:lang w:val="en-GB"/>
        </w:rPr>
      </w:pPr>
      <w:r w:rsidRPr="00207515">
        <w:rPr>
          <w:lang w:val="en-GB"/>
        </w:rPr>
        <w:t>R5-213815</w:t>
      </w:r>
      <w:r>
        <w:rPr>
          <w:lang w:val="en-GB"/>
        </w:rPr>
        <w:t xml:space="preserve">, </w:t>
      </w:r>
      <w:r w:rsidRPr="00207515">
        <w:rPr>
          <w:lang w:val="en-GB"/>
        </w:rPr>
        <w:t>On FR2 General ON/OFF time mask testability, measurement uncertainties and  test tolerances</w:t>
      </w:r>
      <w:r>
        <w:rPr>
          <w:lang w:val="en-GB"/>
        </w:rPr>
        <w:t xml:space="preserve">, </w:t>
      </w:r>
      <w:r w:rsidRPr="00207515">
        <w:rPr>
          <w:lang w:val="en-GB"/>
        </w:rPr>
        <w:t>Keysight Technologies UK Ltd</w:t>
      </w:r>
      <w:r>
        <w:rPr>
          <w:lang w:val="en-GB"/>
        </w:rPr>
        <w:t xml:space="preserve">, </w:t>
      </w:r>
      <w:r w:rsidRPr="00355CF4">
        <w:rPr>
          <w:lang w:val="en-GB"/>
        </w:rPr>
        <w:t>3GPP TSG RAN WG 5 Meeting #9</w:t>
      </w:r>
      <w:r>
        <w:rPr>
          <w:lang w:val="en-GB"/>
        </w:rPr>
        <w:t>1</w:t>
      </w:r>
      <w:r w:rsidRPr="00355CF4">
        <w:rPr>
          <w:lang w:val="en-GB"/>
        </w:rPr>
        <w:t xml:space="preserve">-e, </w:t>
      </w:r>
      <w:r>
        <w:rPr>
          <w:lang w:val="en-GB"/>
        </w:rPr>
        <w:t>May</w:t>
      </w:r>
      <w:r w:rsidRPr="00355CF4">
        <w:rPr>
          <w:lang w:val="en-GB"/>
        </w:rPr>
        <w:t xml:space="preserve"> 2021</w:t>
      </w:r>
    </w:p>
    <w:sectPr w:rsidR="00207515" w:rsidRPr="00207515" w:rsidSect="00521B09">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1760A" w:rsidRDefault="0091760A" w:rsidP="00371D7D">
      <w:r>
        <w:separator/>
      </w:r>
    </w:p>
  </w:endnote>
  <w:endnote w:type="continuationSeparator" w:id="0">
    <w:p w:rsidR="0091760A" w:rsidRDefault="0091760A"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110E" w:rsidRDefault="009A110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110E" w:rsidRPr="000E7B1E" w:rsidRDefault="009A110E"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8D313B">
      <w:t>5</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110E" w:rsidRDefault="009A110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1760A" w:rsidRDefault="0091760A" w:rsidP="00371D7D">
      <w:r>
        <w:separator/>
      </w:r>
    </w:p>
  </w:footnote>
  <w:footnote w:type="continuationSeparator" w:id="0">
    <w:p w:rsidR="0091760A" w:rsidRDefault="0091760A"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110E" w:rsidRDefault="009A110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110E" w:rsidRDefault="009A110E">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110E" w:rsidRDefault="009A110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AC7561"/>
    <w:multiLevelType w:val="hybridMultilevel"/>
    <w:tmpl w:val="CF2C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74712B"/>
    <w:multiLevelType w:val="hybridMultilevel"/>
    <w:tmpl w:val="894250F2"/>
    <w:lvl w:ilvl="0" w:tplc="BB20310E">
      <w:start w:val="1"/>
      <w:numFmt w:val="decimal"/>
      <w:lvlText w:val="[%1]"/>
      <w:lvlJc w:val="left"/>
      <w:pPr>
        <w:ind w:left="502"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36661A8A"/>
    <w:multiLevelType w:val="hybridMultilevel"/>
    <w:tmpl w:val="685A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5" w15:restartNumberingAfterBreak="0">
    <w:nsid w:val="63033EAC"/>
    <w:multiLevelType w:val="hybridMultilevel"/>
    <w:tmpl w:val="2BFCE16A"/>
    <w:lvl w:ilvl="0" w:tplc="636EF9C2">
      <w:start w:val="3"/>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69801EC"/>
    <w:multiLevelType w:val="hybridMultilevel"/>
    <w:tmpl w:val="BE5AFCDC"/>
    <w:lvl w:ilvl="0" w:tplc="FFFFFFFF">
      <w:start w:val="1"/>
      <w:numFmt w:val="bullet"/>
      <w:pStyle w:val="Listennumm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6"/>
  </w:num>
  <w:num w:numId="3">
    <w:abstractNumId w:val="1"/>
  </w:num>
  <w:num w:numId="4">
    <w:abstractNumId w:val="2"/>
  </w:num>
  <w:num w:numId="5">
    <w:abstractNumId w:val="3"/>
  </w:num>
  <w:num w:numId="6">
    <w:abstractNumId w:val="0"/>
  </w:num>
  <w:num w:numId="7">
    <w:abstractNumId w:val="1"/>
  </w:num>
  <w:num w:numId="8">
    <w:abstractNumId w:val="1"/>
  </w:num>
  <w:num w:numId="9">
    <w:abstractNumId w:val="7"/>
  </w:num>
  <w:num w:numId="10">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51DE"/>
    <w:rsid w:val="00007B61"/>
    <w:rsid w:val="00010B0B"/>
    <w:rsid w:val="00011DA7"/>
    <w:rsid w:val="00011DE0"/>
    <w:rsid w:val="00011F7B"/>
    <w:rsid w:val="0001210D"/>
    <w:rsid w:val="00013807"/>
    <w:rsid w:val="00013B22"/>
    <w:rsid w:val="00014639"/>
    <w:rsid w:val="000200E1"/>
    <w:rsid w:val="00020F4A"/>
    <w:rsid w:val="00021A1A"/>
    <w:rsid w:val="0002461A"/>
    <w:rsid w:val="00025D21"/>
    <w:rsid w:val="000304B0"/>
    <w:rsid w:val="00030A7F"/>
    <w:rsid w:val="00030EFF"/>
    <w:rsid w:val="00032AC4"/>
    <w:rsid w:val="000357C4"/>
    <w:rsid w:val="00036082"/>
    <w:rsid w:val="00037B13"/>
    <w:rsid w:val="00037F59"/>
    <w:rsid w:val="000402B6"/>
    <w:rsid w:val="00040F64"/>
    <w:rsid w:val="00043C77"/>
    <w:rsid w:val="00043D57"/>
    <w:rsid w:val="00044187"/>
    <w:rsid w:val="0004547C"/>
    <w:rsid w:val="00045894"/>
    <w:rsid w:val="00047428"/>
    <w:rsid w:val="00047E75"/>
    <w:rsid w:val="00052708"/>
    <w:rsid w:val="0005282F"/>
    <w:rsid w:val="0005296D"/>
    <w:rsid w:val="00054DB3"/>
    <w:rsid w:val="00057A4A"/>
    <w:rsid w:val="00057CFA"/>
    <w:rsid w:val="000619DA"/>
    <w:rsid w:val="0006221F"/>
    <w:rsid w:val="00062ECE"/>
    <w:rsid w:val="00063C4D"/>
    <w:rsid w:val="000652BE"/>
    <w:rsid w:val="0006555A"/>
    <w:rsid w:val="00075135"/>
    <w:rsid w:val="000762B7"/>
    <w:rsid w:val="00076F79"/>
    <w:rsid w:val="00077462"/>
    <w:rsid w:val="000814E4"/>
    <w:rsid w:val="00081C35"/>
    <w:rsid w:val="000828B5"/>
    <w:rsid w:val="00082A5B"/>
    <w:rsid w:val="0008777F"/>
    <w:rsid w:val="000928C9"/>
    <w:rsid w:val="00092C97"/>
    <w:rsid w:val="00093E76"/>
    <w:rsid w:val="00094716"/>
    <w:rsid w:val="000953D1"/>
    <w:rsid w:val="00096AAF"/>
    <w:rsid w:val="000A0514"/>
    <w:rsid w:val="000A262C"/>
    <w:rsid w:val="000A2FB0"/>
    <w:rsid w:val="000A2FE2"/>
    <w:rsid w:val="000A3642"/>
    <w:rsid w:val="000A6628"/>
    <w:rsid w:val="000A70A6"/>
    <w:rsid w:val="000A733C"/>
    <w:rsid w:val="000A764F"/>
    <w:rsid w:val="000B0F54"/>
    <w:rsid w:val="000B3739"/>
    <w:rsid w:val="000B663A"/>
    <w:rsid w:val="000B7FC7"/>
    <w:rsid w:val="000C194F"/>
    <w:rsid w:val="000C1C6D"/>
    <w:rsid w:val="000C2BDD"/>
    <w:rsid w:val="000C46D4"/>
    <w:rsid w:val="000C4F6E"/>
    <w:rsid w:val="000C6E65"/>
    <w:rsid w:val="000C7078"/>
    <w:rsid w:val="000C7318"/>
    <w:rsid w:val="000C7565"/>
    <w:rsid w:val="000D0908"/>
    <w:rsid w:val="000D0E8E"/>
    <w:rsid w:val="000D0EAF"/>
    <w:rsid w:val="000D10B8"/>
    <w:rsid w:val="000D2425"/>
    <w:rsid w:val="000D347D"/>
    <w:rsid w:val="000D4A19"/>
    <w:rsid w:val="000D534A"/>
    <w:rsid w:val="000D679D"/>
    <w:rsid w:val="000D68AB"/>
    <w:rsid w:val="000D72A5"/>
    <w:rsid w:val="000D79F1"/>
    <w:rsid w:val="000D7CF7"/>
    <w:rsid w:val="000E00AB"/>
    <w:rsid w:val="000E0973"/>
    <w:rsid w:val="000E0AB9"/>
    <w:rsid w:val="000E444E"/>
    <w:rsid w:val="000E75B0"/>
    <w:rsid w:val="000E7B1E"/>
    <w:rsid w:val="000F07A2"/>
    <w:rsid w:val="000F2169"/>
    <w:rsid w:val="000F3A3E"/>
    <w:rsid w:val="000F6436"/>
    <w:rsid w:val="00100D39"/>
    <w:rsid w:val="0010135A"/>
    <w:rsid w:val="001034CA"/>
    <w:rsid w:val="0010446A"/>
    <w:rsid w:val="00104553"/>
    <w:rsid w:val="00104EE2"/>
    <w:rsid w:val="0010547E"/>
    <w:rsid w:val="0010792C"/>
    <w:rsid w:val="00110B13"/>
    <w:rsid w:val="001114C1"/>
    <w:rsid w:val="00112164"/>
    <w:rsid w:val="00113524"/>
    <w:rsid w:val="001137DA"/>
    <w:rsid w:val="0011436A"/>
    <w:rsid w:val="001147B0"/>
    <w:rsid w:val="00114995"/>
    <w:rsid w:val="00116DFF"/>
    <w:rsid w:val="001178F0"/>
    <w:rsid w:val="00117F9C"/>
    <w:rsid w:val="0012138A"/>
    <w:rsid w:val="00121FFE"/>
    <w:rsid w:val="00123745"/>
    <w:rsid w:val="00126CE6"/>
    <w:rsid w:val="00132BDD"/>
    <w:rsid w:val="001339FF"/>
    <w:rsid w:val="00135948"/>
    <w:rsid w:val="001378A7"/>
    <w:rsid w:val="001401DB"/>
    <w:rsid w:val="0014085E"/>
    <w:rsid w:val="00140FAB"/>
    <w:rsid w:val="00142BA0"/>
    <w:rsid w:val="0014530C"/>
    <w:rsid w:val="0014779F"/>
    <w:rsid w:val="0015068F"/>
    <w:rsid w:val="001530C0"/>
    <w:rsid w:val="00153604"/>
    <w:rsid w:val="001553DE"/>
    <w:rsid w:val="0015562C"/>
    <w:rsid w:val="0015692F"/>
    <w:rsid w:val="00161FE9"/>
    <w:rsid w:val="0016379A"/>
    <w:rsid w:val="00164040"/>
    <w:rsid w:val="00164B1D"/>
    <w:rsid w:val="00164FF9"/>
    <w:rsid w:val="00166337"/>
    <w:rsid w:val="00167CAD"/>
    <w:rsid w:val="00167FB4"/>
    <w:rsid w:val="0017275D"/>
    <w:rsid w:val="00172D17"/>
    <w:rsid w:val="001747B0"/>
    <w:rsid w:val="00174ED5"/>
    <w:rsid w:val="00176658"/>
    <w:rsid w:val="00176791"/>
    <w:rsid w:val="00180494"/>
    <w:rsid w:val="001810A2"/>
    <w:rsid w:val="00184003"/>
    <w:rsid w:val="00193A32"/>
    <w:rsid w:val="00197F8E"/>
    <w:rsid w:val="001A042A"/>
    <w:rsid w:val="001A2E0D"/>
    <w:rsid w:val="001A3FA2"/>
    <w:rsid w:val="001B0670"/>
    <w:rsid w:val="001B0742"/>
    <w:rsid w:val="001B137F"/>
    <w:rsid w:val="001B2191"/>
    <w:rsid w:val="001B442D"/>
    <w:rsid w:val="001B478A"/>
    <w:rsid w:val="001B6B30"/>
    <w:rsid w:val="001B7F8C"/>
    <w:rsid w:val="001C0307"/>
    <w:rsid w:val="001C06E4"/>
    <w:rsid w:val="001C0EA6"/>
    <w:rsid w:val="001C1D01"/>
    <w:rsid w:val="001C1FDC"/>
    <w:rsid w:val="001C2DAD"/>
    <w:rsid w:val="001C3850"/>
    <w:rsid w:val="001C4E17"/>
    <w:rsid w:val="001C5363"/>
    <w:rsid w:val="001C6A9C"/>
    <w:rsid w:val="001C766E"/>
    <w:rsid w:val="001D1D1A"/>
    <w:rsid w:val="001D27CE"/>
    <w:rsid w:val="001D369F"/>
    <w:rsid w:val="001D372B"/>
    <w:rsid w:val="001D3B6C"/>
    <w:rsid w:val="001D5A32"/>
    <w:rsid w:val="001E0A0B"/>
    <w:rsid w:val="001E18D8"/>
    <w:rsid w:val="001E190C"/>
    <w:rsid w:val="001E540B"/>
    <w:rsid w:val="001E5776"/>
    <w:rsid w:val="001E73BE"/>
    <w:rsid w:val="001E744C"/>
    <w:rsid w:val="001E7B76"/>
    <w:rsid w:val="001F0673"/>
    <w:rsid w:val="001F4112"/>
    <w:rsid w:val="001F5452"/>
    <w:rsid w:val="001F67E5"/>
    <w:rsid w:val="001F6CC0"/>
    <w:rsid w:val="00200401"/>
    <w:rsid w:val="00205EA6"/>
    <w:rsid w:val="00206F1C"/>
    <w:rsid w:val="00207515"/>
    <w:rsid w:val="002101B8"/>
    <w:rsid w:val="00210BB9"/>
    <w:rsid w:val="002119D0"/>
    <w:rsid w:val="00211B0D"/>
    <w:rsid w:val="00212846"/>
    <w:rsid w:val="00215CC4"/>
    <w:rsid w:val="002165A4"/>
    <w:rsid w:val="00216986"/>
    <w:rsid w:val="00216A6B"/>
    <w:rsid w:val="00220316"/>
    <w:rsid w:val="0022150D"/>
    <w:rsid w:val="002225C4"/>
    <w:rsid w:val="00224203"/>
    <w:rsid w:val="002246F3"/>
    <w:rsid w:val="0022473C"/>
    <w:rsid w:val="00225658"/>
    <w:rsid w:val="002265E1"/>
    <w:rsid w:val="00226E95"/>
    <w:rsid w:val="00227D50"/>
    <w:rsid w:val="0023375F"/>
    <w:rsid w:val="0023488B"/>
    <w:rsid w:val="00234DAE"/>
    <w:rsid w:val="00237EE7"/>
    <w:rsid w:val="00240D2A"/>
    <w:rsid w:val="002415D9"/>
    <w:rsid w:val="00242A1D"/>
    <w:rsid w:val="0024490F"/>
    <w:rsid w:val="0024790C"/>
    <w:rsid w:val="0025085A"/>
    <w:rsid w:val="002516F1"/>
    <w:rsid w:val="00251FDB"/>
    <w:rsid w:val="00252AE0"/>
    <w:rsid w:val="002536DE"/>
    <w:rsid w:val="002548E2"/>
    <w:rsid w:val="00255464"/>
    <w:rsid w:val="00255A8A"/>
    <w:rsid w:val="0026652B"/>
    <w:rsid w:val="002674A8"/>
    <w:rsid w:val="00267AEC"/>
    <w:rsid w:val="002700B4"/>
    <w:rsid w:val="0027049D"/>
    <w:rsid w:val="00270A28"/>
    <w:rsid w:val="00271C91"/>
    <w:rsid w:val="00273AD6"/>
    <w:rsid w:val="002759B6"/>
    <w:rsid w:val="00276B41"/>
    <w:rsid w:val="00276F00"/>
    <w:rsid w:val="00280D58"/>
    <w:rsid w:val="00282191"/>
    <w:rsid w:val="00284170"/>
    <w:rsid w:val="00286031"/>
    <w:rsid w:val="00286477"/>
    <w:rsid w:val="002866C4"/>
    <w:rsid w:val="00287444"/>
    <w:rsid w:val="00290859"/>
    <w:rsid w:val="002930DF"/>
    <w:rsid w:val="002947A5"/>
    <w:rsid w:val="002965D4"/>
    <w:rsid w:val="00296747"/>
    <w:rsid w:val="002971B6"/>
    <w:rsid w:val="00297831"/>
    <w:rsid w:val="002A02DF"/>
    <w:rsid w:val="002A06EC"/>
    <w:rsid w:val="002A134F"/>
    <w:rsid w:val="002A2AB2"/>
    <w:rsid w:val="002A45A0"/>
    <w:rsid w:val="002A5E41"/>
    <w:rsid w:val="002A659B"/>
    <w:rsid w:val="002B111A"/>
    <w:rsid w:val="002B3C4B"/>
    <w:rsid w:val="002B3DB5"/>
    <w:rsid w:val="002B5523"/>
    <w:rsid w:val="002B5708"/>
    <w:rsid w:val="002B5F65"/>
    <w:rsid w:val="002B7900"/>
    <w:rsid w:val="002C098B"/>
    <w:rsid w:val="002C3A4F"/>
    <w:rsid w:val="002C48E9"/>
    <w:rsid w:val="002C6613"/>
    <w:rsid w:val="002C75A4"/>
    <w:rsid w:val="002D0A92"/>
    <w:rsid w:val="002D0C60"/>
    <w:rsid w:val="002D394E"/>
    <w:rsid w:val="002D5691"/>
    <w:rsid w:val="002D779B"/>
    <w:rsid w:val="002E0D1B"/>
    <w:rsid w:val="002E1075"/>
    <w:rsid w:val="002E1C25"/>
    <w:rsid w:val="002E3CF0"/>
    <w:rsid w:val="002E434E"/>
    <w:rsid w:val="002E4E69"/>
    <w:rsid w:val="002E74E5"/>
    <w:rsid w:val="002F1A84"/>
    <w:rsid w:val="002F26C4"/>
    <w:rsid w:val="002F3517"/>
    <w:rsid w:val="002F3C5C"/>
    <w:rsid w:val="002F5049"/>
    <w:rsid w:val="002F6CC0"/>
    <w:rsid w:val="003013B7"/>
    <w:rsid w:val="00305C89"/>
    <w:rsid w:val="00305D94"/>
    <w:rsid w:val="00306245"/>
    <w:rsid w:val="003112E8"/>
    <w:rsid w:val="003115B9"/>
    <w:rsid w:val="0031299F"/>
    <w:rsid w:val="003155B0"/>
    <w:rsid w:val="00315F9F"/>
    <w:rsid w:val="00316376"/>
    <w:rsid w:val="00316F3F"/>
    <w:rsid w:val="00317495"/>
    <w:rsid w:val="003200D8"/>
    <w:rsid w:val="0032672D"/>
    <w:rsid w:val="00327814"/>
    <w:rsid w:val="003300C3"/>
    <w:rsid w:val="00330686"/>
    <w:rsid w:val="003321C2"/>
    <w:rsid w:val="00332D69"/>
    <w:rsid w:val="003344C4"/>
    <w:rsid w:val="00334F04"/>
    <w:rsid w:val="0034071F"/>
    <w:rsid w:val="0034333E"/>
    <w:rsid w:val="003434B3"/>
    <w:rsid w:val="00344A92"/>
    <w:rsid w:val="00344B2B"/>
    <w:rsid w:val="0035204A"/>
    <w:rsid w:val="00355CF4"/>
    <w:rsid w:val="0036038D"/>
    <w:rsid w:val="003607C5"/>
    <w:rsid w:val="003608E0"/>
    <w:rsid w:val="003645D4"/>
    <w:rsid w:val="003660C7"/>
    <w:rsid w:val="003664A2"/>
    <w:rsid w:val="00367826"/>
    <w:rsid w:val="00367E6D"/>
    <w:rsid w:val="00371D7D"/>
    <w:rsid w:val="003722DF"/>
    <w:rsid w:val="00372474"/>
    <w:rsid w:val="003728C6"/>
    <w:rsid w:val="00372DAC"/>
    <w:rsid w:val="003750AC"/>
    <w:rsid w:val="00377106"/>
    <w:rsid w:val="003812CA"/>
    <w:rsid w:val="00382E8D"/>
    <w:rsid w:val="003838EA"/>
    <w:rsid w:val="00384B70"/>
    <w:rsid w:val="0038590F"/>
    <w:rsid w:val="00392542"/>
    <w:rsid w:val="00397E2F"/>
    <w:rsid w:val="003A16D1"/>
    <w:rsid w:val="003A1D27"/>
    <w:rsid w:val="003A2355"/>
    <w:rsid w:val="003A3A83"/>
    <w:rsid w:val="003A4CFD"/>
    <w:rsid w:val="003A575F"/>
    <w:rsid w:val="003A7774"/>
    <w:rsid w:val="003B026C"/>
    <w:rsid w:val="003B09AD"/>
    <w:rsid w:val="003B0EF9"/>
    <w:rsid w:val="003B1E3D"/>
    <w:rsid w:val="003B4147"/>
    <w:rsid w:val="003B436B"/>
    <w:rsid w:val="003B4C4E"/>
    <w:rsid w:val="003B5223"/>
    <w:rsid w:val="003B6518"/>
    <w:rsid w:val="003B7288"/>
    <w:rsid w:val="003C1CA1"/>
    <w:rsid w:val="003C3D66"/>
    <w:rsid w:val="003C4DDA"/>
    <w:rsid w:val="003C5B3F"/>
    <w:rsid w:val="003C6C99"/>
    <w:rsid w:val="003D0711"/>
    <w:rsid w:val="003D0E5C"/>
    <w:rsid w:val="003D10D5"/>
    <w:rsid w:val="003D1F58"/>
    <w:rsid w:val="003D34A5"/>
    <w:rsid w:val="003D51E6"/>
    <w:rsid w:val="003D602B"/>
    <w:rsid w:val="003D7784"/>
    <w:rsid w:val="003D7B2C"/>
    <w:rsid w:val="003E11E6"/>
    <w:rsid w:val="003E12B0"/>
    <w:rsid w:val="003E2565"/>
    <w:rsid w:val="003E53D4"/>
    <w:rsid w:val="003E5779"/>
    <w:rsid w:val="003F0E6E"/>
    <w:rsid w:val="003F1A78"/>
    <w:rsid w:val="003F2D2A"/>
    <w:rsid w:val="003F6AB7"/>
    <w:rsid w:val="003F6AE2"/>
    <w:rsid w:val="004002C9"/>
    <w:rsid w:val="004033E9"/>
    <w:rsid w:val="004120AE"/>
    <w:rsid w:val="004137F2"/>
    <w:rsid w:val="0041425F"/>
    <w:rsid w:val="004149E9"/>
    <w:rsid w:val="00420D58"/>
    <w:rsid w:val="00423201"/>
    <w:rsid w:val="0042544A"/>
    <w:rsid w:val="004257E2"/>
    <w:rsid w:val="0043036D"/>
    <w:rsid w:val="004319F5"/>
    <w:rsid w:val="004324FB"/>
    <w:rsid w:val="004325A5"/>
    <w:rsid w:val="00432A57"/>
    <w:rsid w:val="004340EB"/>
    <w:rsid w:val="00434839"/>
    <w:rsid w:val="004372AD"/>
    <w:rsid w:val="0043780D"/>
    <w:rsid w:val="004417C1"/>
    <w:rsid w:val="00441C65"/>
    <w:rsid w:val="00442027"/>
    <w:rsid w:val="00442365"/>
    <w:rsid w:val="00445FD4"/>
    <w:rsid w:val="00446661"/>
    <w:rsid w:val="00450F8F"/>
    <w:rsid w:val="00451093"/>
    <w:rsid w:val="00455988"/>
    <w:rsid w:val="004563CF"/>
    <w:rsid w:val="00457EE8"/>
    <w:rsid w:val="00460804"/>
    <w:rsid w:val="004614C5"/>
    <w:rsid w:val="0046181B"/>
    <w:rsid w:val="0046280F"/>
    <w:rsid w:val="004638CB"/>
    <w:rsid w:val="004641CE"/>
    <w:rsid w:val="00465DA7"/>
    <w:rsid w:val="0046755F"/>
    <w:rsid w:val="00470182"/>
    <w:rsid w:val="00473048"/>
    <w:rsid w:val="00474149"/>
    <w:rsid w:val="004746FA"/>
    <w:rsid w:val="00475793"/>
    <w:rsid w:val="00477174"/>
    <w:rsid w:val="00477362"/>
    <w:rsid w:val="00477BB8"/>
    <w:rsid w:val="00477C61"/>
    <w:rsid w:val="00480E62"/>
    <w:rsid w:val="00481B3C"/>
    <w:rsid w:val="00483DBB"/>
    <w:rsid w:val="004858E1"/>
    <w:rsid w:val="004860AF"/>
    <w:rsid w:val="0048673D"/>
    <w:rsid w:val="00487FC3"/>
    <w:rsid w:val="004914EC"/>
    <w:rsid w:val="00491A62"/>
    <w:rsid w:val="00492977"/>
    <w:rsid w:val="0049310F"/>
    <w:rsid w:val="0049394D"/>
    <w:rsid w:val="00493E67"/>
    <w:rsid w:val="00493FA6"/>
    <w:rsid w:val="0049406E"/>
    <w:rsid w:val="00497700"/>
    <w:rsid w:val="004A04A5"/>
    <w:rsid w:val="004A2F58"/>
    <w:rsid w:val="004A329A"/>
    <w:rsid w:val="004A3D93"/>
    <w:rsid w:val="004A4033"/>
    <w:rsid w:val="004A4B58"/>
    <w:rsid w:val="004A5815"/>
    <w:rsid w:val="004A60F7"/>
    <w:rsid w:val="004A79DF"/>
    <w:rsid w:val="004B0619"/>
    <w:rsid w:val="004B0EE9"/>
    <w:rsid w:val="004B4C96"/>
    <w:rsid w:val="004B70C8"/>
    <w:rsid w:val="004C0EA3"/>
    <w:rsid w:val="004C435F"/>
    <w:rsid w:val="004C6EB0"/>
    <w:rsid w:val="004D0D9B"/>
    <w:rsid w:val="004D1D11"/>
    <w:rsid w:val="004D2DCF"/>
    <w:rsid w:val="004D54FF"/>
    <w:rsid w:val="004D74F3"/>
    <w:rsid w:val="004E02C2"/>
    <w:rsid w:val="004E1ED2"/>
    <w:rsid w:val="004E2925"/>
    <w:rsid w:val="004E2BED"/>
    <w:rsid w:val="004E3358"/>
    <w:rsid w:val="004E3BCC"/>
    <w:rsid w:val="004E4907"/>
    <w:rsid w:val="004E6C29"/>
    <w:rsid w:val="004E6EDE"/>
    <w:rsid w:val="004F105C"/>
    <w:rsid w:val="004F17EE"/>
    <w:rsid w:val="004F26B4"/>
    <w:rsid w:val="004F27A7"/>
    <w:rsid w:val="004F36A7"/>
    <w:rsid w:val="004F4D21"/>
    <w:rsid w:val="004F593F"/>
    <w:rsid w:val="004F697D"/>
    <w:rsid w:val="004F736B"/>
    <w:rsid w:val="004F7D33"/>
    <w:rsid w:val="0050072C"/>
    <w:rsid w:val="005023AD"/>
    <w:rsid w:val="00502740"/>
    <w:rsid w:val="00502B4D"/>
    <w:rsid w:val="00506FB3"/>
    <w:rsid w:val="005078E7"/>
    <w:rsid w:val="0051086A"/>
    <w:rsid w:val="00510F85"/>
    <w:rsid w:val="00513E1F"/>
    <w:rsid w:val="00514970"/>
    <w:rsid w:val="00516D9C"/>
    <w:rsid w:val="00517DEB"/>
    <w:rsid w:val="005208AB"/>
    <w:rsid w:val="00521B09"/>
    <w:rsid w:val="00521C12"/>
    <w:rsid w:val="0052278C"/>
    <w:rsid w:val="005242EF"/>
    <w:rsid w:val="005247E8"/>
    <w:rsid w:val="0052481A"/>
    <w:rsid w:val="00524CE0"/>
    <w:rsid w:val="0052534D"/>
    <w:rsid w:val="00525441"/>
    <w:rsid w:val="005337E7"/>
    <w:rsid w:val="00533FBD"/>
    <w:rsid w:val="00534096"/>
    <w:rsid w:val="005346EC"/>
    <w:rsid w:val="00534B99"/>
    <w:rsid w:val="005356CB"/>
    <w:rsid w:val="005374EC"/>
    <w:rsid w:val="00537AA4"/>
    <w:rsid w:val="00537EB2"/>
    <w:rsid w:val="0054247A"/>
    <w:rsid w:val="00542862"/>
    <w:rsid w:val="005430C7"/>
    <w:rsid w:val="005466D7"/>
    <w:rsid w:val="005478DC"/>
    <w:rsid w:val="00547F17"/>
    <w:rsid w:val="00551E7D"/>
    <w:rsid w:val="00552E60"/>
    <w:rsid w:val="005535D7"/>
    <w:rsid w:val="0055386D"/>
    <w:rsid w:val="0055483C"/>
    <w:rsid w:val="005572F5"/>
    <w:rsid w:val="00557539"/>
    <w:rsid w:val="005577AA"/>
    <w:rsid w:val="00564786"/>
    <w:rsid w:val="005650A8"/>
    <w:rsid w:val="00565D1E"/>
    <w:rsid w:val="00565E03"/>
    <w:rsid w:val="00565ED9"/>
    <w:rsid w:val="00566B4A"/>
    <w:rsid w:val="005678D2"/>
    <w:rsid w:val="00570805"/>
    <w:rsid w:val="005718E4"/>
    <w:rsid w:val="00571AAB"/>
    <w:rsid w:val="00571EF0"/>
    <w:rsid w:val="0057236F"/>
    <w:rsid w:val="00574348"/>
    <w:rsid w:val="005801D3"/>
    <w:rsid w:val="00583820"/>
    <w:rsid w:val="00583905"/>
    <w:rsid w:val="00586465"/>
    <w:rsid w:val="00590023"/>
    <w:rsid w:val="00594B54"/>
    <w:rsid w:val="005964E4"/>
    <w:rsid w:val="005A04AB"/>
    <w:rsid w:val="005A09F0"/>
    <w:rsid w:val="005A14F1"/>
    <w:rsid w:val="005A56DB"/>
    <w:rsid w:val="005C1279"/>
    <w:rsid w:val="005C517E"/>
    <w:rsid w:val="005C5210"/>
    <w:rsid w:val="005C576D"/>
    <w:rsid w:val="005C5AB7"/>
    <w:rsid w:val="005C72FD"/>
    <w:rsid w:val="005C7C01"/>
    <w:rsid w:val="005D21DE"/>
    <w:rsid w:val="005D278E"/>
    <w:rsid w:val="005D36C5"/>
    <w:rsid w:val="005D37FD"/>
    <w:rsid w:val="005D3C2A"/>
    <w:rsid w:val="005D4744"/>
    <w:rsid w:val="005D4B7F"/>
    <w:rsid w:val="005D4FC8"/>
    <w:rsid w:val="005D5F80"/>
    <w:rsid w:val="005E16B9"/>
    <w:rsid w:val="005E5410"/>
    <w:rsid w:val="005E59B9"/>
    <w:rsid w:val="005E59D8"/>
    <w:rsid w:val="005F054B"/>
    <w:rsid w:val="005F0749"/>
    <w:rsid w:val="005F1B0E"/>
    <w:rsid w:val="005F2CC8"/>
    <w:rsid w:val="005F2E71"/>
    <w:rsid w:val="005F2EDB"/>
    <w:rsid w:val="005F37CF"/>
    <w:rsid w:val="005F3B14"/>
    <w:rsid w:val="005F6344"/>
    <w:rsid w:val="005F6633"/>
    <w:rsid w:val="0060326E"/>
    <w:rsid w:val="00606D88"/>
    <w:rsid w:val="00607A72"/>
    <w:rsid w:val="0061069A"/>
    <w:rsid w:val="00611A7F"/>
    <w:rsid w:val="00612270"/>
    <w:rsid w:val="00614462"/>
    <w:rsid w:val="0061650C"/>
    <w:rsid w:val="00617172"/>
    <w:rsid w:val="006175A0"/>
    <w:rsid w:val="00617926"/>
    <w:rsid w:val="00621319"/>
    <w:rsid w:val="0062354F"/>
    <w:rsid w:val="00624F06"/>
    <w:rsid w:val="00626288"/>
    <w:rsid w:val="00627053"/>
    <w:rsid w:val="00630334"/>
    <w:rsid w:val="00631E8C"/>
    <w:rsid w:val="0063332F"/>
    <w:rsid w:val="00633773"/>
    <w:rsid w:val="0063395B"/>
    <w:rsid w:val="00634D07"/>
    <w:rsid w:val="00635940"/>
    <w:rsid w:val="006366AD"/>
    <w:rsid w:val="00637056"/>
    <w:rsid w:val="00640E01"/>
    <w:rsid w:val="00641EC6"/>
    <w:rsid w:val="00645237"/>
    <w:rsid w:val="006466C9"/>
    <w:rsid w:val="00647145"/>
    <w:rsid w:val="006476FB"/>
    <w:rsid w:val="00650649"/>
    <w:rsid w:val="00654178"/>
    <w:rsid w:val="0066196E"/>
    <w:rsid w:val="00661B09"/>
    <w:rsid w:val="00664147"/>
    <w:rsid w:val="00664F1A"/>
    <w:rsid w:val="00667A9C"/>
    <w:rsid w:val="00670A1B"/>
    <w:rsid w:val="00670CFC"/>
    <w:rsid w:val="0067274C"/>
    <w:rsid w:val="006731CE"/>
    <w:rsid w:val="00673AE8"/>
    <w:rsid w:val="00674D96"/>
    <w:rsid w:val="00675624"/>
    <w:rsid w:val="006767CB"/>
    <w:rsid w:val="00680FDD"/>
    <w:rsid w:val="006822AD"/>
    <w:rsid w:val="00682781"/>
    <w:rsid w:val="00682998"/>
    <w:rsid w:val="0068305A"/>
    <w:rsid w:val="00683E9D"/>
    <w:rsid w:val="00685361"/>
    <w:rsid w:val="00690B06"/>
    <w:rsid w:val="00692F61"/>
    <w:rsid w:val="00693AEE"/>
    <w:rsid w:val="00695240"/>
    <w:rsid w:val="00695DD5"/>
    <w:rsid w:val="006961C0"/>
    <w:rsid w:val="006969ED"/>
    <w:rsid w:val="006A00E4"/>
    <w:rsid w:val="006A0B58"/>
    <w:rsid w:val="006A0D0C"/>
    <w:rsid w:val="006A1F8E"/>
    <w:rsid w:val="006A3BBA"/>
    <w:rsid w:val="006A563E"/>
    <w:rsid w:val="006A5DB3"/>
    <w:rsid w:val="006A61C8"/>
    <w:rsid w:val="006A6F49"/>
    <w:rsid w:val="006A7586"/>
    <w:rsid w:val="006A7894"/>
    <w:rsid w:val="006A7D2C"/>
    <w:rsid w:val="006B01BC"/>
    <w:rsid w:val="006B0E15"/>
    <w:rsid w:val="006B508B"/>
    <w:rsid w:val="006B5C72"/>
    <w:rsid w:val="006B6E73"/>
    <w:rsid w:val="006B7575"/>
    <w:rsid w:val="006C049B"/>
    <w:rsid w:val="006C1020"/>
    <w:rsid w:val="006C1445"/>
    <w:rsid w:val="006C2BAC"/>
    <w:rsid w:val="006C388F"/>
    <w:rsid w:val="006C4E24"/>
    <w:rsid w:val="006C60BB"/>
    <w:rsid w:val="006C6ACE"/>
    <w:rsid w:val="006C74FF"/>
    <w:rsid w:val="006D3FD0"/>
    <w:rsid w:val="006D46B5"/>
    <w:rsid w:val="006E1A7C"/>
    <w:rsid w:val="006E1D64"/>
    <w:rsid w:val="006E2352"/>
    <w:rsid w:val="006E4F64"/>
    <w:rsid w:val="006E5BCE"/>
    <w:rsid w:val="006E6577"/>
    <w:rsid w:val="006E7C54"/>
    <w:rsid w:val="006F1D3A"/>
    <w:rsid w:val="006F2C16"/>
    <w:rsid w:val="006F308A"/>
    <w:rsid w:val="006F4D66"/>
    <w:rsid w:val="006F563A"/>
    <w:rsid w:val="006F5CCF"/>
    <w:rsid w:val="006F617A"/>
    <w:rsid w:val="006F73CF"/>
    <w:rsid w:val="006F7C37"/>
    <w:rsid w:val="0070104D"/>
    <w:rsid w:val="00704881"/>
    <w:rsid w:val="00705286"/>
    <w:rsid w:val="00706CB9"/>
    <w:rsid w:val="00707FFC"/>
    <w:rsid w:val="00712BF6"/>
    <w:rsid w:val="00712C12"/>
    <w:rsid w:val="00713332"/>
    <w:rsid w:val="007138CB"/>
    <w:rsid w:val="00713CDE"/>
    <w:rsid w:val="007174F8"/>
    <w:rsid w:val="00720003"/>
    <w:rsid w:val="00720FB7"/>
    <w:rsid w:val="00724558"/>
    <w:rsid w:val="007246E4"/>
    <w:rsid w:val="00725DCB"/>
    <w:rsid w:val="00727922"/>
    <w:rsid w:val="00731B27"/>
    <w:rsid w:val="007327DA"/>
    <w:rsid w:val="007330F2"/>
    <w:rsid w:val="00733D87"/>
    <w:rsid w:val="00735D1F"/>
    <w:rsid w:val="00744D61"/>
    <w:rsid w:val="007463C7"/>
    <w:rsid w:val="00746B62"/>
    <w:rsid w:val="007477D2"/>
    <w:rsid w:val="00747FFE"/>
    <w:rsid w:val="007510C4"/>
    <w:rsid w:val="0075487E"/>
    <w:rsid w:val="00757245"/>
    <w:rsid w:val="00757D7D"/>
    <w:rsid w:val="00761AED"/>
    <w:rsid w:val="007636DE"/>
    <w:rsid w:val="0076378D"/>
    <w:rsid w:val="00763932"/>
    <w:rsid w:val="00765F40"/>
    <w:rsid w:val="00765F55"/>
    <w:rsid w:val="007706D0"/>
    <w:rsid w:val="007708CF"/>
    <w:rsid w:val="00773BDA"/>
    <w:rsid w:val="00773C96"/>
    <w:rsid w:val="00773DCA"/>
    <w:rsid w:val="007742E7"/>
    <w:rsid w:val="0077454E"/>
    <w:rsid w:val="00775D89"/>
    <w:rsid w:val="007765D5"/>
    <w:rsid w:val="00776D6B"/>
    <w:rsid w:val="00780B7D"/>
    <w:rsid w:val="00780E10"/>
    <w:rsid w:val="007827F7"/>
    <w:rsid w:val="00782EF5"/>
    <w:rsid w:val="00782FB2"/>
    <w:rsid w:val="007842C7"/>
    <w:rsid w:val="007853D1"/>
    <w:rsid w:val="007927C1"/>
    <w:rsid w:val="007930E8"/>
    <w:rsid w:val="00793EA4"/>
    <w:rsid w:val="007944C3"/>
    <w:rsid w:val="00795E3F"/>
    <w:rsid w:val="00797969"/>
    <w:rsid w:val="007A0507"/>
    <w:rsid w:val="007A422E"/>
    <w:rsid w:val="007A5046"/>
    <w:rsid w:val="007A5F3B"/>
    <w:rsid w:val="007A68E2"/>
    <w:rsid w:val="007A7076"/>
    <w:rsid w:val="007A7162"/>
    <w:rsid w:val="007A7270"/>
    <w:rsid w:val="007B0569"/>
    <w:rsid w:val="007B1E81"/>
    <w:rsid w:val="007B36E6"/>
    <w:rsid w:val="007B49AC"/>
    <w:rsid w:val="007B5D20"/>
    <w:rsid w:val="007B6733"/>
    <w:rsid w:val="007B6819"/>
    <w:rsid w:val="007B6ADB"/>
    <w:rsid w:val="007B7E71"/>
    <w:rsid w:val="007C0E2A"/>
    <w:rsid w:val="007C221F"/>
    <w:rsid w:val="007C2A8D"/>
    <w:rsid w:val="007C6CC6"/>
    <w:rsid w:val="007C7077"/>
    <w:rsid w:val="007C7AEC"/>
    <w:rsid w:val="007D15F5"/>
    <w:rsid w:val="007D35D4"/>
    <w:rsid w:val="007D3EAA"/>
    <w:rsid w:val="007D4BD9"/>
    <w:rsid w:val="007D632A"/>
    <w:rsid w:val="007E144D"/>
    <w:rsid w:val="007E1A21"/>
    <w:rsid w:val="007E1EF4"/>
    <w:rsid w:val="007E29DD"/>
    <w:rsid w:val="007E306B"/>
    <w:rsid w:val="007E47C9"/>
    <w:rsid w:val="007E542F"/>
    <w:rsid w:val="007E6D3C"/>
    <w:rsid w:val="007E74D3"/>
    <w:rsid w:val="007E75B3"/>
    <w:rsid w:val="007F1AD8"/>
    <w:rsid w:val="007F4BCE"/>
    <w:rsid w:val="007F63B8"/>
    <w:rsid w:val="008029D6"/>
    <w:rsid w:val="00802A02"/>
    <w:rsid w:val="00802F82"/>
    <w:rsid w:val="0080396B"/>
    <w:rsid w:val="00803ADC"/>
    <w:rsid w:val="00803D35"/>
    <w:rsid w:val="008064E5"/>
    <w:rsid w:val="00811A7C"/>
    <w:rsid w:val="00813774"/>
    <w:rsid w:val="008146B9"/>
    <w:rsid w:val="00814716"/>
    <w:rsid w:val="00815718"/>
    <w:rsid w:val="008159B1"/>
    <w:rsid w:val="00820DBF"/>
    <w:rsid w:val="008211B6"/>
    <w:rsid w:val="008222DF"/>
    <w:rsid w:val="00822DB8"/>
    <w:rsid w:val="00825388"/>
    <w:rsid w:val="00825E45"/>
    <w:rsid w:val="0083066A"/>
    <w:rsid w:val="00831E58"/>
    <w:rsid w:val="00833111"/>
    <w:rsid w:val="0083554F"/>
    <w:rsid w:val="00836315"/>
    <w:rsid w:val="00837DB8"/>
    <w:rsid w:val="00840598"/>
    <w:rsid w:val="00844428"/>
    <w:rsid w:val="00844432"/>
    <w:rsid w:val="00845732"/>
    <w:rsid w:val="00846CBA"/>
    <w:rsid w:val="00851CBB"/>
    <w:rsid w:val="00855AF8"/>
    <w:rsid w:val="008577F0"/>
    <w:rsid w:val="00860D0A"/>
    <w:rsid w:val="00861EA4"/>
    <w:rsid w:val="00862AFA"/>
    <w:rsid w:val="00863700"/>
    <w:rsid w:val="0086567A"/>
    <w:rsid w:val="00865D16"/>
    <w:rsid w:val="00866647"/>
    <w:rsid w:val="00866683"/>
    <w:rsid w:val="00867C2A"/>
    <w:rsid w:val="00867F7D"/>
    <w:rsid w:val="00870546"/>
    <w:rsid w:val="00870C53"/>
    <w:rsid w:val="00871558"/>
    <w:rsid w:val="00871F58"/>
    <w:rsid w:val="00872FCD"/>
    <w:rsid w:val="008731C9"/>
    <w:rsid w:val="00875139"/>
    <w:rsid w:val="0087559E"/>
    <w:rsid w:val="008756B2"/>
    <w:rsid w:val="00875D1D"/>
    <w:rsid w:val="00876AB0"/>
    <w:rsid w:val="00880676"/>
    <w:rsid w:val="00881969"/>
    <w:rsid w:val="00882425"/>
    <w:rsid w:val="00882780"/>
    <w:rsid w:val="008829FA"/>
    <w:rsid w:val="00882F18"/>
    <w:rsid w:val="0088344B"/>
    <w:rsid w:val="00883852"/>
    <w:rsid w:val="00887996"/>
    <w:rsid w:val="008879E9"/>
    <w:rsid w:val="008919FA"/>
    <w:rsid w:val="00891BA6"/>
    <w:rsid w:val="008922A4"/>
    <w:rsid w:val="00894205"/>
    <w:rsid w:val="008948CA"/>
    <w:rsid w:val="008966F6"/>
    <w:rsid w:val="00896FEC"/>
    <w:rsid w:val="008979C6"/>
    <w:rsid w:val="008A4F4D"/>
    <w:rsid w:val="008A5259"/>
    <w:rsid w:val="008B0514"/>
    <w:rsid w:val="008B12D0"/>
    <w:rsid w:val="008B3E44"/>
    <w:rsid w:val="008B3F63"/>
    <w:rsid w:val="008B4257"/>
    <w:rsid w:val="008B7827"/>
    <w:rsid w:val="008B7853"/>
    <w:rsid w:val="008C1017"/>
    <w:rsid w:val="008C2395"/>
    <w:rsid w:val="008C291E"/>
    <w:rsid w:val="008C2C73"/>
    <w:rsid w:val="008C2CA2"/>
    <w:rsid w:val="008C3C49"/>
    <w:rsid w:val="008C77C6"/>
    <w:rsid w:val="008D0A86"/>
    <w:rsid w:val="008D2D94"/>
    <w:rsid w:val="008D313B"/>
    <w:rsid w:val="008D552A"/>
    <w:rsid w:val="008D6EF1"/>
    <w:rsid w:val="008D7189"/>
    <w:rsid w:val="008D797C"/>
    <w:rsid w:val="008D7BA0"/>
    <w:rsid w:val="008E0015"/>
    <w:rsid w:val="008E0FC4"/>
    <w:rsid w:val="008E171C"/>
    <w:rsid w:val="008E1A2B"/>
    <w:rsid w:val="008E5CC2"/>
    <w:rsid w:val="008E790D"/>
    <w:rsid w:val="008F0904"/>
    <w:rsid w:val="008F2690"/>
    <w:rsid w:val="008F28BE"/>
    <w:rsid w:val="008F2D71"/>
    <w:rsid w:val="008F3E4A"/>
    <w:rsid w:val="008F4F09"/>
    <w:rsid w:val="008F5836"/>
    <w:rsid w:val="008F6239"/>
    <w:rsid w:val="008F6BB4"/>
    <w:rsid w:val="008F7DEB"/>
    <w:rsid w:val="009017D6"/>
    <w:rsid w:val="00902D7C"/>
    <w:rsid w:val="00907DB5"/>
    <w:rsid w:val="009106F9"/>
    <w:rsid w:val="00911FD9"/>
    <w:rsid w:val="00912CC8"/>
    <w:rsid w:val="00912D64"/>
    <w:rsid w:val="00913651"/>
    <w:rsid w:val="00914141"/>
    <w:rsid w:val="00914773"/>
    <w:rsid w:val="00914D97"/>
    <w:rsid w:val="00916784"/>
    <w:rsid w:val="00916934"/>
    <w:rsid w:val="0091760A"/>
    <w:rsid w:val="00917E2E"/>
    <w:rsid w:val="009228BE"/>
    <w:rsid w:val="00922E6B"/>
    <w:rsid w:val="009247D4"/>
    <w:rsid w:val="0092501E"/>
    <w:rsid w:val="00930456"/>
    <w:rsid w:val="009316B5"/>
    <w:rsid w:val="009319CB"/>
    <w:rsid w:val="00931A88"/>
    <w:rsid w:val="00933A16"/>
    <w:rsid w:val="00933C7C"/>
    <w:rsid w:val="00933F3F"/>
    <w:rsid w:val="0093421E"/>
    <w:rsid w:val="009347AA"/>
    <w:rsid w:val="0093578C"/>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62E59"/>
    <w:rsid w:val="0096523D"/>
    <w:rsid w:val="00965D58"/>
    <w:rsid w:val="00966AFB"/>
    <w:rsid w:val="00966DAC"/>
    <w:rsid w:val="00966E9B"/>
    <w:rsid w:val="009750F0"/>
    <w:rsid w:val="0097543A"/>
    <w:rsid w:val="00975650"/>
    <w:rsid w:val="00975F20"/>
    <w:rsid w:val="00976B03"/>
    <w:rsid w:val="009833B0"/>
    <w:rsid w:val="00984C8B"/>
    <w:rsid w:val="009863CE"/>
    <w:rsid w:val="00987740"/>
    <w:rsid w:val="00987C1F"/>
    <w:rsid w:val="0099127C"/>
    <w:rsid w:val="00991B41"/>
    <w:rsid w:val="00991DAC"/>
    <w:rsid w:val="009926B6"/>
    <w:rsid w:val="009943F3"/>
    <w:rsid w:val="0099496E"/>
    <w:rsid w:val="009955B7"/>
    <w:rsid w:val="00995E94"/>
    <w:rsid w:val="00997680"/>
    <w:rsid w:val="009A110E"/>
    <w:rsid w:val="009A1270"/>
    <w:rsid w:val="009A246E"/>
    <w:rsid w:val="009A30C6"/>
    <w:rsid w:val="009B1044"/>
    <w:rsid w:val="009B225E"/>
    <w:rsid w:val="009B3EA0"/>
    <w:rsid w:val="009B55E2"/>
    <w:rsid w:val="009C0CB9"/>
    <w:rsid w:val="009C2950"/>
    <w:rsid w:val="009C4B66"/>
    <w:rsid w:val="009C51E1"/>
    <w:rsid w:val="009C536C"/>
    <w:rsid w:val="009C5C15"/>
    <w:rsid w:val="009C6FFB"/>
    <w:rsid w:val="009D2231"/>
    <w:rsid w:val="009D3030"/>
    <w:rsid w:val="009D35E8"/>
    <w:rsid w:val="009D3C74"/>
    <w:rsid w:val="009D52EB"/>
    <w:rsid w:val="009D580B"/>
    <w:rsid w:val="009D713C"/>
    <w:rsid w:val="009D7EBE"/>
    <w:rsid w:val="009E0337"/>
    <w:rsid w:val="009E10AA"/>
    <w:rsid w:val="009E49C0"/>
    <w:rsid w:val="009E4CBE"/>
    <w:rsid w:val="009E4FE7"/>
    <w:rsid w:val="009E6538"/>
    <w:rsid w:val="009E7DFD"/>
    <w:rsid w:val="009F02C7"/>
    <w:rsid w:val="009F0573"/>
    <w:rsid w:val="009F0831"/>
    <w:rsid w:val="009F0941"/>
    <w:rsid w:val="009F116B"/>
    <w:rsid w:val="009F1522"/>
    <w:rsid w:val="009F1E5D"/>
    <w:rsid w:val="009F2C05"/>
    <w:rsid w:val="009F31B9"/>
    <w:rsid w:val="009F71B3"/>
    <w:rsid w:val="00A00B9F"/>
    <w:rsid w:val="00A01054"/>
    <w:rsid w:val="00A02077"/>
    <w:rsid w:val="00A02E39"/>
    <w:rsid w:val="00A04379"/>
    <w:rsid w:val="00A04558"/>
    <w:rsid w:val="00A049F0"/>
    <w:rsid w:val="00A04F9C"/>
    <w:rsid w:val="00A0637C"/>
    <w:rsid w:val="00A0751C"/>
    <w:rsid w:val="00A0759F"/>
    <w:rsid w:val="00A07AE2"/>
    <w:rsid w:val="00A130E4"/>
    <w:rsid w:val="00A14EBC"/>
    <w:rsid w:val="00A15983"/>
    <w:rsid w:val="00A20935"/>
    <w:rsid w:val="00A20F66"/>
    <w:rsid w:val="00A2208A"/>
    <w:rsid w:val="00A22819"/>
    <w:rsid w:val="00A22A67"/>
    <w:rsid w:val="00A235FB"/>
    <w:rsid w:val="00A236DD"/>
    <w:rsid w:val="00A24150"/>
    <w:rsid w:val="00A32070"/>
    <w:rsid w:val="00A32F15"/>
    <w:rsid w:val="00A33A08"/>
    <w:rsid w:val="00A33D3A"/>
    <w:rsid w:val="00A353DC"/>
    <w:rsid w:val="00A40BA0"/>
    <w:rsid w:val="00A42596"/>
    <w:rsid w:val="00A43DCF"/>
    <w:rsid w:val="00A44C02"/>
    <w:rsid w:val="00A4537F"/>
    <w:rsid w:val="00A50225"/>
    <w:rsid w:val="00A527D2"/>
    <w:rsid w:val="00A55AF2"/>
    <w:rsid w:val="00A56901"/>
    <w:rsid w:val="00A56AF7"/>
    <w:rsid w:val="00A57C7C"/>
    <w:rsid w:val="00A60934"/>
    <w:rsid w:val="00A61250"/>
    <w:rsid w:val="00A62362"/>
    <w:rsid w:val="00A62817"/>
    <w:rsid w:val="00A63A28"/>
    <w:rsid w:val="00A63C08"/>
    <w:rsid w:val="00A64C86"/>
    <w:rsid w:val="00A67985"/>
    <w:rsid w:val="00A6798F"/>
    <w:rsid w:val="00A717D1"/>
    <w:rsid w:val="00A7325E"/>
    <w:rsid w:val="00A73DB3"/>
    <w:rsid w:val="00A73DEC"/>
    <w:rsid w:val="00A74C61"/>
    <w:rsid w:val="00A75C18"/>
    <w:rsid w:val="00A76246"/>
    <w:rsid w:val="00A76DBE"/>
    <w:rsid w:val="00A76DEB"/>
    <w:rsid w:val="00A777EC"/>
    <w:rsid w:val="00A802ED"/>
    <w:rsid w:val="00A8281C"/>
    <w:rsid w:val="00A83053"/>
    <w:rsid w:val="00A8311E"/>
    <w:rsid w:val="00A83A48"/>
    <w:rsid w:val="00A87C7B"/>
    <w:rsid w:val="00A91D60"/>
    <w:rsid w:val="00A95090"/>
    <w:rsid w:val="00A9514D"/>
    <w:rsid w:val="00A96690"/>
    <w:rsid w:val="00A97BF8"/>
    <w:rsid w:val="00AA04CC"/>
    <w:rsid w:val="00AA0D07"/>
    <w:rsid w:val="00AA0F9B"/>
    <w:rsid w:val="00AA3AF8"/>
    <w:rsid w:val="00AA4A05"/>
    <w:rsid w:val="00AA56D9"/>
    <w:rsid w:val="00AA66CB"/>
    <w:rsid w:val="00AA6FCB"/>
    <w:rsid w:val="00AA7167"/>
    <w:rsid w:val="00AA75F0"/>
    <w:rsid w:val="00AA788A"/>
    <w:rsid w:val="00AB0840"/>
    <w:rsid w:val="00AB0D1B"/>
    <w:rsid w:val="00AB16E7"/>
    <w:rsid w:val="00AB263D"/>
    <w:rsid w:val="00AB2BBC"/>
    <w:rsid w:val="00AB3CDD"/>
    <w:rsid w:val="00AB4ACC"/>
    <w:rsid w:val="00AB537D"/>
    <w:rsid w:val="00AB5A79"/>
    <w:rsid w:val="00AB7EB0"/>
    <w:rsid w:val="00AC14AB"/>
    <w:rsid w:val="00AC4279"/>
    <w:rsid w:val="00AC51D3"/>
    <w:rsid w:val="00AC5870"/>
    <w:rsid w:val="00AC78CA"/>
    <w:rsid w:val="00AC7A82"/>
    <w:rsid w:val="00AC7E44"/>
    <w:rsid w:val="00AD1373"/>
    <w:rsid w:val="00AD2B85"/>
    <w:rsid w:val="00AD6456"/>
    <w:rsid w:val="00AD74BF"/>
    <w:rsid w:val="00AE18A0"/>
    <w:rsid w:val="00AE376A"/>
    <w:rsid w:val="00AE3E63"/>
    <w:rsid w:val="00AE4566"/>
    <w:rsid w:val="00AE47C3"/>
    <w:rsid w:val="00AE7BAE"/>
    <w:rsid w:val="00AF0048"/>
    <w:rsid w:val="00AF2B58"/>
    <w:rsid w:val="00AF3ECB"/>
    <w:rsid w:val="00AF452D"/>
    <w:rsid w:val="00AF4D77"/>
    <w:rsid w:val="00AF60AE"/>
    <w:rsid w:val="00AF6DBB"/>
    <w:rsid w:val="00AF6F5A"/>
    <w:rsid w:val="00B050D3"/>
    <w:rsid w:val="00B05ACB"/>
    <w:rsid w:val="00B05B25"/>
    <w:rsid w:val="00B06F5E"/>
    <w:rsid w:val="00B11E41"/>
    <w:rsid w:val="00B12EBD"/>
    <w:rsid w:val="00B13078"/>
    <w:rsid w:val="00B130F2"/>
    <w:rsid w:val="00B13253"/>
    <w:rsid w:val="00B1538B"/>
    <w:rsid w:val="00B16F7D"/>
    <w:rsid w:val="00B1788D"/>
    <w:rsid w:val="00B206F3"/>
    <w:rsid w:val="00B20B88"/>
    <w:rsid w:val="00B2126A"/>
    <w:rsid w:val="00B240D0"/>
    <w:rsid w:val="00B254A5"/>
    <w:rsid w:val="00B277E9"/>
    <w:rsid w:val="00B27923"/>
    <w:rsid w:val="00B30B5D"/>
    <w:rsid w:val="00B30F45"/>
    <w:rsid w:val="00B3129D"/>
    <w:rsid w:val="00B319AF"/>
    <w:rsid w:val="00B31F06"/>
    <w:rsid w:val="00B32B54"/>
    <w:rsid w:val="00B337D5"/>
    <w:rsid w:val="00B35629"/>
    <w:rsid w:val="00B35B3C"/>
    <w:rsid w:val="00B37C19"/>
    <w:rsid w:val="00B413A7"/>
    <w:rsid w:val="00B42131"/>
    <w:rsid w:val="00B46A3F"/>
    <w:rsid w:val="00B4703A"/>
    <w:rsid w:val="00B50A51"/>
    <w:rsid w:val="00B5220F"/>
    <w:rsid w:val="00B548F0"/>
    <w:rsid w:val="00B55C47"/>
    <w:rsid w:val="00B57FE5"/>
    <w:rsid w:val="00B60110"/>
    <w:rsid w:val="00B61206"/>
    <w:rsid w:val="00B618F7"/>
    <w:rsid w:val="00B6395C"/>
    <w:rsid w:val="00B64B65"/>
    <w:rsid w:val="00B65660"/>
    <w:rsid w:val="00B65E1E"/>
    <w:rsid w:val="00B67FA8"/>
    <w:rsid w:val="00B70882"/>
    <w:rsid w:val="00B73093"/>
    <w:rsid w:val="00B75570"/>
    <w:rsid w:val="00B757DF"/>
    <w:rsid w:val="00B76CE0"/>
    <w:rsid w:val="00B77425"/>
    <w:rsid w:val="00B8042F"/>
    <w:rsid w:val="00B80FDD"/>
    <w:rsid w:val="00B81E4C"/>
    <w:rsid w:val="00B81FC7"/>
    <w:rsid w:val="00B8385A"/>
    <w:rsid w:val="00B838DA"/>
    <w:rsid w:val="00B83963"/>
    <w:rsid w:val="00B846F3"/>
    <w:rsid w:val="00B901E6"/>
    <w:rsid w:val="00B92145"/>
    <w:rsid w:val="00B92991"/>
    <w:rsid w:val="00B92F4B"/>
    <w:rsid w:val="00B96064"/>
    <w:rsid w:val="00B9692F"/>
    <w:rsid w:val="00B97827"/>
    <w:rsid w:val="00BA1072"/>
    <w:rsid w:val="00BA1726"/>
    <w:rsid w:val="00BA1812"/>
    <w:rsid w:val="00BA2624"/>
    <w:rsid w:val="00BB0FAA"/>
    <w:rsid w:val="00BB1E78"/>
    <w:rsid w:val="00BB2E34"/>
    <w:rsid w:val="00BB2F5E"/>
    <w:rsid w:val="00BB567F"/>
    <w:rsid w:val="00BB5830"/>
    <w:rsid w:val="00BB601B"/>
    <w:rsid w:val="00BB61DB"/>
    <w:rsid w:val="00BB6A4C"/>
    <w:rsid w:val="00BC0823"/>
    <w:rsid w:val="00BC0850"/>
    <w:rsid w:val="00BC08FC"/>
    <w:rsid w:val="00BC467D"/>
    <w:rsid w:val="00BC6E8D"/>
    <w:rsid w:val="00BC751C"/>
    <w:rsid w:val="00BD0D1A"/>
    <w:rsid w:val="00BD13E2"/>
    <w:rsid w:val="00BD1B6F"/>
    <w:rsid w:val="00BD26DB"/>
    <w:rsid w:val="00BD2ECF"/>
    <w:rsid w:val="00BD3489"/>
    <w:rsid w:val="00BD4226"/>
    <w:rsid w:val="00BD4781"/>
    <w:rsid w:val="00BD4C3D"/>
    <w:rsid w:val="00BD512E"/>
    <w:rsid w:val="00BD55A2"/>
    <w:rsid w:val="00BD6251"/>
    <w:rsid w:val="00BD6319"/>
    <w:rsid w:val="00BD73CC"/>
    <w:rsid w:val="00BE29DD"/>
    <w:rsid w:val="00BE5364"/>
    <w:rsid w:val="00BF1935"/>
    <w:rsid w:val="00BF268B"/>
    <w:rsid w:val="00BF3FA7"/>
    <w:rsid w:val="00BF7A2F"/>
    <w:rsid w:val="00C0043D"/>
    <w:rsid w:val="00C006B0"/>
    <w:rsid w:val="00C0127E"/>
    <w:rsid w:val="00C02E85"/>
    <w:rsid w:val="00C04CEB"/>
    <w:rsid w:val="00C074A2"/>
    <w:rsid w:val="00C12EA5"/>
    <w:rsid w:val="00C1401C"/>
    <w:rsid w:val="00C142E1"/>
    <w:rsid w:val="00C14F5D"/>
    <w:rsid w:val="00C17423"/>
    <w:rsid w:val="00C22320"/>
    <w:rsid w:val="00C22756"/>
    <w:rsid w:val="00C22DD2"/>
    <w:rsid w:val="00C24153"/>
    <w:rsid w:val="00C25111"/>
    <w:rsid w:val="00C253B8"/>
    <w:rsid w:val="00C27A92"/>
    <w:rsid w:val="00C301A2"/>
    <w:rsid w:val="00C3037E"/>
    <w:rsid w:val="00C30491"/>
    <w:rsid w:val="00C30ED0"/>
    <w:rsid w:val="00C31E50"/>
    <w:rsid w:val="00C32F3C"/>
    <w:rsid w:val="00C33356"/>
    <w:rsid w:val="00C34B92"/>
    <w:rsid w:val="00C34C4D"/>
    <w:rsid w:val="00C42A8B"/>
    <w:rsid w:val="00C42B0B"/>
    <w:rsid w:val="00C43A48"/>
    <w:rsid w:val="00C45247"/>
    <w:rsid w:val="00C45B5A"/>
    <w:rsid w:val="00C46260"/>
    <w:rsid w:val="00C47016"/>
    <w:rsid w:val="00C478DD"/>
    <w:rsid w:val="00C50026"/>
    <w:rsid w:val="00C5050C"/>
    <w:rsid w:val="00C520BF"/>
    <w:rsid w:val="00C53222"/>
    <w:rsid w:val="00C55F07"/>
    <w:rsid w:val="00C56860"/>
    <w:rsid w:val="00C572CF"/>
    <w:rsid w:val="00C57354"/>
    <w:rsid w:val="00C579AC"/>
    <w:rsid w:val="00C57CA3"/>
    <w:rsid w:val="00C60D58"/>
    <w:rsid w:val="00C62A0A"/>
    <w:rsid w:val="00C6340E"/>
    <w:rsid w:val="00C65951"/>
    <w:rsid w:val="00C665B6"/>
    <w:rsid w:val="00C66AEC"/>
    <w:rsid w:val="00C67824"/>
    <w:rsid w:val="00C70448"/>
    <w:rsid w:val="00C72138"/>
    <w:rsid w:val="00C72ADE"/>
    <w:rsid w:val="00C72DE3"/>
    <w:rsid w:val="00C73F76"/>
    <w:rsid w:val="00C75C55"/>
    <w:rsid w:val="00C767A6"/>
    <w:rsid w:val="00C7683E"/>
    <w:rsid w:val="00C77B2F"/>
    <w:rsid w:val="00C77EBF"/>
    <w:rsid w:val="00C802EE"/>
    <w:rsid w:val="00C8107C"/>
    <w:rsid w:val="00C829FB"/>
    <w:rsid w:val="00C8381D"/>
    <w:rsid w:val="00C83A62"/>
    <w:rsid w:val="00C8582C"/>
    <w:rsid w:val="00C85E97"/>
    <w:rsid w:val="00C90BDB"/>
    <w:rsid w:val="00C94068"/>
    <w:rsid w:val="00C94B58"/>
    <w:rsid w:val="00C963F9"/>
    <w:rsid w:val="00C97269"/>
    <w:rsid w:val="00C9784A"/>
    <w:rsid w:val="00C97B69"/>
    <w:rsid w:val="00CA1045"/>
    <w:rsid w:val="00CA2954"/>
    <w:rsid w:val="00CA29BA"/>
    <w:rsid w:val="00CA4CB3"/>
    <w:rsid w:val="00CA5316"/>
    <w:rsid w:val="00CB0D44"/>
    <w:rsid w:val="00CB0F3F"/>
    <w:rsid w:val="00CB415C"/>
    <w:rsid w:val="00CB4E6E"/>
    <w:rsid w:val="00CB63DF"/>
    <w:rsid w:val="00CB6C80"/>
    <w:rsid w:val="00CB707F"/>
    <w:rsid w:val="00CC40C2"/>
    <w:rsid w:val="00CC49EA"/>
    <w:rsid w:val="00CC53B5"/>
    <w:rsid w:val="00CC6B35"/>
    <w:rsid w:val="00CC6DB6"/>
    <w:rsid w:val="00CD04C0"/>
    <w:rsid w:val="00CD1034"/>
    <w:rsid w:val="00CD259C"/>
    <w:rsid w:val="00CD46C7"/>
    <w:rsid w:val="00CD6B1A"/>
    <w:rsid w:val="00CD7E41"/>
    <w:rsid w:val="00CE0D0F"/>
    <w:rsid w:val="00CE2567"/>
    <w:rsid w:val="00CE2A10"/>
    <w:rsid w:val="00CE50A5"/>
    <w:rsid w:val="00CE5E64"/>
    <w:rsid w:val="00CE6A12"/>
    <w:rsid w:val="00CE7B33"/>
    <w:rsid w:val="00CF1275"/>
    <w:rsid w:val="00CF23C9"/>
    <w:rsid w:val="00CF3ECE"/>
    <w:rsid w:val="00CF41D2"/>
    <w:rsid w:val="00D00105"/>
    <w:rsid w:val="00D0035A"/>
    <w:rsid w:val="00D00445"/>
    <w:rsid w:val="00D02305"/>
    <w:rsid w:val="00D04E43"/>
    <w:rsid w:val="00D04FCA"/>
    <w:rsid w:val="00D05BE4"/>
    <w:rsid w:val="00D071B9"/>
    <w:rsid w:val="00D12060"/>
    <w:rsid w:val="00D121AD"/>
    <w:rsid w:val="00D132ED"/>
    <w:rsid w:val="00D15EF0"/>
    <w:rsid w:val="00D161AC"/>
    <w:rsid w:val="00D1689F"/>
    <w:rsid w:val="00D1738E"/>
    <w:rsid w:val="00D176E5"/>
    <w:rsid w:val="00D177B5"/>
    <w:rsid w:val="00D20074"/>
    <w:rsid w:val="00D204DC"/>
    <w:rsid w:val="00D23A0A"/>
    <w:rsid w:val="00D23C94"/>
    <w:rsid w:val="00D24042"/>
    <w:rsid w:val="00D27579"/>
    <w:rsid w:val="00D30893"/>
    <w:rsid w:val="00D3301A"/>
    <w:rsid w:val="00D33E05"/>
    <w:rsid w:val="00D34A16"/>
    <w:rsid w:val="00D36BEA"/>
    <w:rsid w:val="00D3743C"/>
    <w:rsid w:val="00D4043B"/>
    <w:rsid w:val="00D40EF7"/>
    <w:rsid w:val="00D424E3"/>
    <w:rsid w:val="00D42662"/>
    <w:rsid w:val="00D42AF3"/>
    <w:rsid w:val="00D444AE"/>
    <w:rsid w:val="00D45BF1"/>
    <w:rsid w:val="00D4657F"/>
    <w:rsid w:val="00D512B6"/>
    <w:rsid w:val="00D52C2F"/>
    <w:rsid w:val="00D60B40"/>
    <w:rsid w:val="00D61605"/>
    <w:rsid w:val="00D6276B"/>
    <w:rsid w:val="00D63D63"/>
    <w:rsid w:val="00D6612F"/>
    <w:rsid w:val="00D66E80"/>
    <w:rsid w:val="00D674F3"/>
    <w:rsid w:val="00D6756B"/>
    <w:rsid w:val="00D701BC"/>
    <w:rsid w:val="00D7054F"/>
    <w:rsid w:val="00D71543"/>
    <w:rsid w:val="00D74F53"/>
    <w:rsid w:val="00D75F8F"/>
    <w:rsid w:val="00D76632"/>
    <w:rsid w:val="00D7749F"/>
    <w:rsid w:val="00D77AE7"/>
    <w:rsid w:val="00D8000F"/>
    <w:rsid w:val="00D81F96"/>
    <w:rsid w:val="00D821C8"/>
    <w:rsid w:val="00D83973"/>
    <w:rsid w:val="00D858B7"/>
    <w:rsid w:val="00D878BD"/>
    <w:rsid w:val="00D87B3C"/>
    <w:rsid w:val="00D930F3"/>
    <w:rsid w:val="00D9321A"/>
    <w:rsid w:val="00D97826"/>
    <w:rsid w:val="00DA1520"/>
    <w:rsid w:val="00DA326D"/>
    <w:rsid w:val="00DA4015"/>
    <w:rsid w:val="00DA613F"/>
    <w:rsid w:val="00DB0C18"/>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C7BAF"/>
    <w:rsid w:val="00DD194F"/>
    <w:rsid w:val="00DD1B9D"/>
    <w:rsid w:val="00DD524F"/>
    <w:rsid w:val="00DD6E41"/>
    <w:rsid w:val="00DD74FF"/>
    <w:rsid w:val="00DE3025"/>
    <w:rsid w:val="00DE3B47"/>
    <w:rsid w:val="00DE4E25"/>
    <w:rsid w:val="00DE6819"/>
    <w:rsid w:val="00DE6CE9"/>
    <w:rsid w:val="00DF11A3"/>
    <w:rsid w:val="00DF19E8"/>
    <w:rsid w:val="00DF443F"/>
    <w:rsid w:val="00DF4E89"/>
    <w:rsid w:val="00DF66C6"/>
    <w:rsid w:val="00E00CA2"/>
    <w:rsid w:val="00E01304"/>
    <w:rsid w:val="00E01FA1"/>
    <w:rsid w:val="00E03811"/>
    <w:rsid w:val="00E03F84"/>
    <w:rsid w:val="00E0522E"/>
    <w:rsid w:val="00E053C0"/>
    <w:rsid w:val="00E10AF0"/>
    <w:rsid w:val="00E10B00"/>
    <w:rsid w:val="00E11816"/>
    <w:rsid w:val="00E13759"/>
    <w:rsid w:val="00E13D12"/>
    <w:rsid w:val="00E15476"/>
    <w:rsid w:val="00E15AC0"/>
    <w:rsid w:val="00E15E59"/>
    <w:rsid w:val="00E173CA"/>
    <w:rsid w:val="00E17716"/>
    <w:rsid w:val="00E17B26"/>
    <w:rsid w:val="00E2017F"/>
    <w:rsid w:val="00E24D30"/>
    <w:rsid w:val="00E250CF"/>
    <w:rsid w:val="00E25B32"/>
    <w:rsid w:val="00E25BB0"/>
    <w:rsid w:val="00E25EF1"/>
    <w:rsid w:val="00E313CB"/>
    <w:rsid w:val="00E32C7A"/>
    <w:rsid w:val="00E33028"/>
    <w:rsid w:val="00E34070"/>
    <w:rsid w:val="00E35411"/>
    <w:rsid w:val="00E35ACC"/>
    <w:rsid w:val="00E36A15"/>
    <w:rsid w:val="00E37E67"/>
    <w:rsid w:val="00E4048A"/>
    <w:rsid w:val="00E408CF"/>
    <w:rsid w:val="00E41569"/>
    <w:rsid w:val="00E41929"/>
    <w:rsid w:val="00E419DC"/>
    <w:rsid w:val="00E42128"/>
    <w:rsid w:val="00E430A2"/>
    <w:rsid w:val="00E446E8"/>
    <w:rsid w:val="00E45AA7"/>
    <w:rsid w:val="00E466E3"/>
    <w:rsid w:val="00E50120"/>
    <w:rsid w:val="00E51BAD"/>
    <w:rsid w:val="00E52860"/>
    <w:rsid w:val="00E52D1B"/>
    <w:rsid w:val="00E5457D"/>
    <w:rsid w:val="00E56502"/>
    <w:rsid w:val="00E617F3"/>
    <w:rsid w:val="00E61903"/>
    <w:rsid w:val="00E625A1"/>
    <w:rsid w:val="00E644F2"/>
    <w:rsid w:val="00E66596"/>
    <w:rsid w:val="00E66FD7"/>
    <w:rsid w:val="00E67A6F"/>
    <w:rsid w:val="00E67B86"/>
    <w:rsid w:val="00E72641"/>
    <w:rsid w:val="00E736DC"/>
    <w:rsid w:val="00E740C8"/>
    <w:rsid w:val="00E74332"/>
    <w:rsid w:val="00E74BB0"/>
    <w:rsid w:val="00E74BBE"/>
    <w:rsid w:val="00E74BCE"/>
    <w:rsid w:val="00E76211"/>
    <w:rsid w:val="00E80403"/>
    <w:rsid w:val="00E80CFB"/>
    <w:rsid w:val="00E8179E"/>
    <w:rsid w:val="00E81A26"/>
    <w:rsid w:val="00E8563B"/>
    <w:rsid w:val="00E86372"/>
    <w:rsid w:val="00E910A0"/>
    <w:rsid w:val="00E925DB"/>
    <w:rsid w:val="00E929FE"/>
    <w:rsid w:val="00E92C72"/>
    <w:rsid w:val="00E932CE"/>
    <w:rsid w:val="00E94563"/>
    <w:rsid w:val="00E95051"/>
    <w:rsid w:val="00E960CD"/>
    <w:rsid w:val="00E971E7"/>
    <w:rsid w:val="00E9771D"/>
    <w:rsid w:val="00EA3129"/>
    <w:rsid w:val="00EA33A5"/>
    <w:rsid w:val="00EA4D76"/>
    <w:rsid w:val="00EA5264"/>
    <w:rsid w:val="00EA6A2B"/>
    <w:rsid w:val="00EA76CE"/>
    <w:rsid w:val="00EA7C9B"/>
    <w:rsid w:val="00EB1DCB"/>
    <w:rsid w:val="00EB21DE"/>
    <w:rsid w:val="00EB4866"/>
    <w:rsid w:val="00EB7838"/>
    <w:rsid w:val="00EB7CDF"/>
    <w:rsid w:val="00EC04F5"/>
    <w:rsid w:val="00EC0C9D"/>
    <w:rsid w:val="00EC1757"/>
    <w:rsid w:val="00EC1FEE"/>
    <w:rsid w:val="00EC5ADF"/>
    <w:rsid w:val="00EC5F39"/>
    <w:rsid w:val="00ED15C0"/>
    <w:rsid w:val="00ED533B"/>
    <w:rsid w:val="00ED5892"/>
    <w:rsid w:val="00EE0AC3"/>
    <w:rsid w:val="00EE0D98"/>
    <w:rsid w:val="00EE17A9"/>
    <w:rsid w:val="00EE17D7"/>
    <w:rsid w:val="00EE33CE"/>
    <w:rsid w:val="00EE42C5"/>
    <w:rsid w:val="00EE4801"/>
    <w:rsid w:val="00EE49E6"/>
    <w:rsid w:val="00EE51FD"/>
    <w:rsid w:val="00EE555F"/>
    <w:rsid w:val="00EE6715"/>
    <w:rsid w:val="00EE6EEE"/>
    <w:rsid w:val="00EE769F"/>
    <w:rsid w:val="00EF0BCA"/>
    <w:rsid w:val="00EF1BF6"/>
    <w:rsid w:val="00EF3EB5"/>
    <w:rsid w:val="00F002EE"/>
    <w:rsid w:val="00F00728"/>
    <w:rsid w:val="00F012A7"/>
    <w:rsid w:val="00F01760"/>
    <w:rsid w:val="00F01A55"/>
    <w:rsid w:val="00F0327E"/>
    <w:rsid w:val="00F046CA"/>
    <w:rsid w:val="00F0525C"/>
    <w:rsid w:val="00F06974"/>
    <w:rsid w:val="00F07012"/>
    <w:rsid w:val="00F10670"/>
    <w:rsid w:val="00F12AF0"/>
    <w:rsid w:val="00F13B85"/>
    <w:rsid w:val="00F201BF"/>
    <w:rsid w:val="00F222B3"/>
    <w:rsid w:val="00F22DB8"/>
    <w:rsid w:val="00F2354A"/>
    <w:rsid w:val="00F23C22"/>
    <w:rsid w:val="00F24631"/>
    <w:rsid w:val="00F254A4"/>
    <w:rsid w:val="00F30860"/>
    <w:rsid w:val="00F32C78"/>
    <w:rsid w:val="00F336EA"/>
    <w:rsid w:val="00F355CA"/>
    <w:rsid w:val="00F37787"/>
    <w:rsid w:val="00F409F0"/>
    <w:rsid w:val="00F40D01"/>
    <w:rsid w:val="00F410D4"/>
    <w:rsid w:val="00F422D9"/>
    <w:rsid w:val="00F438AA"/>
    <w:rsid w:val="00F460F0"/>
    <w:rsid w:val="00F4741C"/>
    <w:rsid w:val="00F50F3C"/>
    <w:rsid w:val="00F51556"/>
    <w:rsid w:val="00F51DFF"/>
    <w:rsid w:val="00F529C6"/>
    <w:rsid w:val="00F53078"/>
    <w:rsid w:val="00F54C48"/>
    <w:rsid w:val="00F56AA6"/>
    <w:rsid w:val="00F611E0"/>
    <w:rsid w:val="00F619BC"/>
    <w:rsid w:val="00F649E2"/>
    <w:rsid w:val="00F65070"/>
    <w:rsid w:val="00F651F2"/>
    <w:rsid w:val="00F667D6"/>
    <w:rsid w:val="00F678D1"/>
    <w:rsid w:val="00F70D8A"/>
    <w:rsid w:val="00F71811"/>
    <w:rsid w:val="00F74627"/>
    <w:rsid w:val="00F747A8"/>
    <w:rsid w:val="00F74D26"/>
    <w:rsid w:val="00F7720E"/>
    <w:rsid w:val="00F81859"/>
    <w:rsid w:val="00F84F11"/>
    <w:rsid w:val="00F85F78"/>
    <w:rsid w:val="00F86B37"/>
    <w:rsid w:val="00F902D7"/>
    <w:rsid w:val="00F90336"/>
    <w:rsid w:val="00F90766"/>
    <w:rsid w:val="00F92924"/>
    <w:rsid w:val="00F92DD8"/>
    <w:rsid w:val="00F957A4"/>
    <w:rsid w:val="00F95D29"/>
    <w:rsid w:val="00F97BFF"/>
    <w:rsid w:val="00FA0367"/>
    <w:rsid w:val="00FA124E"/>
    <w:rsid w:val="00FA1560"/>
    <w:rsid w:val="00FA1E3D"/>
    <w:rsid w:val="00FA2E31"/>
    <w:rsid w:val="00FA45A3"/>
    <w:rsid w:val="00FA6753"/>
    <w:rsid w:val="00FA753F"/>
    <w:rsid w:val="00FA75E4"/>
    <w:rsid w:val="00FB19E7"/>
    <w:rsid w:val="00FB280C"/>
    <w:rsid w:val="00FB3AF6"/>
    <w:rsid w:val="00FB5D32"/>
    <w:rsid w:val="00FB64A5"/>
    <w:rsid w:val="00FB690B"/>
    <w:rsid w:val="00FB7139"/>
    <w:rsid w:val="00FC056D"/>
    <w:rsid w:val="00FC1AA3"/>
    <w:rsid w:val="00FC246C"/>
    <w:rsid w:val="00FC26EF"/>
    <w:rsid w:val="00FC27B2"/>
    <w:rsid w:val="00FC27FA"/>
    <w:rsid w:val="00FC45FA"/>
    <w:rsid w:val="00FC50C3"/>
    <w:rsid w:val="00FC5257"/>
    <w:rsid w:val="00FC6386"/>
    <w:rsid w:val="00FD272A"/>
    <w:rsid w:val="00FD35F8"/>
    <w:rsid w:val="00FD3753"/>
    <w:rsid w:val="00FD6C8C"/>
    <w:rsid w:val="00FE1AEC"/>
    <w:rsid w:val="00FE1D92"/>
    <w:rsid w:val="00FE3C99"/>
    <w:rsid w:val="00FE73F2"/>
    <w:rsid w:val="00FF026A"/>
    <w:rsid w:val="00FF02C3"/>
    <w:rsid w:val="00FF1D27"/>
    <w:rsid w:val="00FF2E79"/>
    <w:rsid w:val="00FF2FCD"/>
    <w:rsid w:val="00FF3883"/>
    <w:rsid w:val="00FF4312"/>
    <w:rsid w:val="00FF4DBB"/>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FA9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4638CB"/>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tandardWeb">
    <w:name w:val="Normal (Web)"/>
    <w:basedOn w:val="Standard"/>
    <w:uiPriority w:val="99"/>
    <w:semiHidden/>
    <w:unhideWhenUsed/>
    <w:rsid w:val="00B3129D"/>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tdoc-headerChar">
    <w:name w:val="tdoc-header Char"/>
    <w:basedOn w:val="Absatz-Standardschriftart"/>
    <w:link w:val="tdoc-header"/>
    <w:locked/>
    <w:rsid w:val="006731CE"/>
    <w:rPr>
      <w:rFonts w:ascii="MS PGothic" w:eastAsia="MS PGothic" w:hAnsi="MS PGothic"/>
    </w:rPr>
  </w:style>
  <w:style w:type="paragraph" w:customStyle="1" w:styleId="tdoc-header">
    <w:name w:val="tdoc-header"/>
    <w:basedOn w:val="Standard"/>
    <w:link w:val="tdoc-headerChar"/>
    <w:rsid w:val="006731CE"/>
    <w:pPr>
      <w:spacing w:before="100" w:beforeAutospacing="1" w:after="100" w:afterAutospacing="1" w:line="240" w:lineRule="auto"/>
    </w:pPr>
    <w:rPr>
      <w:rFonts w:ascii="MS PGothic" w:eastAsia="MS PGothic" w:hAnsi="MS PGothic" w:cs="Times New Roman"/>
      <w:sz w:val="20"/>
      <w:szCs w:val="20"/>
      <w:lang w:val="de-DE" w:eastAsia="de-DE"/>
    </w:rPr>
  </w:style>
  <w:style w:type="table" w:styleId="EinfacheTabelle1">
    <w:name w:val="Plain Table 1"/>
    <w:basedOn w:val="NormaleTabelle"/>
    <w:uiPriority w:val="41"/>
    <w:rsid w:val="00E0130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entabelle5dunkelAkzent5">
    <w:name w:val="List Table 5 Dark Accent 5"/>
    <w:basedOn w:val="NormaleTabelle"/>
    <w:uiPriority w:val="50"/>
    <w:rsid w:val="006A7D2C"/>
    <w:rPr>
      <w:color w:val="FFFFFF" w:themeColor="background1"/>
    </w:rPr>
    <w:tblPr>
      <w:tblStyleRowBandSize w:val="1"/>
      <w:tblStyleColBandSize w:val="1"/>
      <w:tblBorders>
        <w:top w:val="single" w:sz="24" w:space="0" w:color="4472C4" w:themeColor="accent5"/>
        <w:left w:val="single" w:sz="24" w:space="0" w:color="4472C4" w:themeColor="accent5"/>
        <w:bottom w:val="single" w:sz="24" w:space="0" w:color="4472C4" w:themeColor="accent5"/>
        <w:right w:val="single" w:sz="24" w:space="0" w:color="4472C4" w:themeColor="accent5"/>
      </w:tblBorders>
    </w:tblPr>
    <w:tcPr>
      <w:shd w:val="clear" w:color="auto" w:fill="4472C4"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Gitternetztabelle2Akzent1">
    <w:name w:val="Grid Table 2 Accent 1"/>
    <w:basedOn w:val="NormaleTabelle"/>
    <w:uiPriority w:val="47"/>
    <w:rsid w:val="006A7D2C"/>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itternetztabelle1hellAkzent1">
    <w:name w:val="Grid Table 1 Light Accent 1"/>
    <w:basedOn w:val="NormaleTabelle"/>
    <w:uiPriority w:val="46"/>
    <w:rsid w:val="006A7D2C"/>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Listennummer4">
    <w:name w:val="List Number 4"/>
    <w:basedOn w:val="Standard"/>
    <w:rsid w:val="00765F40"/>
    <w:pPr>
      <w:numPr>
        <w:numId w:val="9"/>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paragraph" w:styleId="berarbeitung">
    <w:name w:val="Revision"/>
    <w:hidden/>
    <w:uiPriority w:val="99"/>
    <w:semiHidden/>
    <w:rsid w:val="004860AF"/>
    <w:rPr>
      <w:rFonts w:ascii="Arial" w:hAnsi="Arial" w:cs="Arial"/>
      <w:sz w:val="22"/>
      <w:szCs w:val="22"/>
      <w:lang w:val="en-US" w:eastAsia="zh-CN"/>
    </w:rPr>
  </w:style>
  <w:style w:type="paragraph" w:customStyle="1" w:styleId="Proposals">
    <w:name w:val="Proposals"/>
    <w:basedOn w:val="Standard"/>
    <w:link w:val="Proposals0"/>
    <w:qFormat/>
    <w:rsid w:val="008922A4"/>
    <w:pPr>
      <w:spacing w:beforeLines="100" w:before="100" w:afterLines="100" w:after="100" w:line="240" w:lineRule="auto"/>
    </w:pPr>
    <w:rPr>
      <w:rFonts w:ascii="Times New Roman" w:eastAsiaTheme="minorEastAsia" w:hAnsi="Times New Roman" w:cs="Times New Roman"/>
      <w:b/>
      <w:bCs/>
      <w:i/>
      <w:iCs/>
      <w:sz w:val="20"/>
      <w:szCs w:val="20"/>
      <w:lang w:eastAsia="ja-JP"/>
    </w:rPr>
  </w:style>
  <w:style w:type="character" w:customStyle="1" w:styleId="Proposals0">
    <w:name w:val="Proposals (文字)"/>
    <w:basedOn w:val="Absatz-Standardschriftart"/>
    <w:link w:val="Proposals"/>
    <w:rsid w:val="008922A4"/>
    <w:rPr>
      <w:rFonts w:ascii="Times New Roman" w:eastAsiaTheme="minorEastAsia" w:hAnsi="Times New Roman"/>
      <w:b/>
      <w:bCs/>
      <w:i/>
      <w:iCs/>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31213687">
      <w:bodyDiv w:val="1"/>
      <w:marLeft w:val="0"/>
      <w:marRight w:val="0"/>
      <w:marTop w:val="0"/>
      <w:marBottom w:val="0"/>
      <w:divBdr>
        <w:top w:val="none" w:sz="0" w:space="0" w:color="auto"/>
        <w:left w:val="none" w:sz="0" w:space="0" w:color="auto"/>
        <w:bottom w:val="none" w:sz="0" w:space="0" w:color="auto"/>
        <w:right w:val="none" w:sz="0" w:space="0" w:color="auto"/>
      </w:divBdr>
    </w:div>
    <w:div w:id="242836431">
      <w:bodyDiv w:val="1"/>
      <w:marLeft w:val="0"/>
      <w:marRight w:val="0"/>
      <w:marTop w:val="0"/>
      <w:marBottom w:val="0"/>
      <w:divBdr>
        <w:top w:val="none" w:sz="0" w:space="0" w:color="auto"/>
        <w:left w:val="none" w:sz="0" w:space="0" w:color="auto"/>
        <w:bottom w:val="none" w:sz="0" w:space="0" w:color="auto"/>
        <w:right w:val="none" w:sz="0" w:space="0" w:color="auto"/>
      </w:divBdr>
    </w:div>
    <w:div w:id="244069950">
      <w:bodyDiv w:val="1"/>
      <w:marLeft w:val="0"/>
      <w:marRight w:val="0"/>
      <w:marTop w:val="0"/>
      <w:marBottom w:val="0"/>
      <w:divBdr>
        <w:top w:val="none" w:sz="0" w:space="0" w:color="auto"/>
        <w:left w:val="none" w:sz="0" w:space="0" w:color="auto"/>
        <w:bottom w:val="none" w:sz="0" w:space="0" w:color="auto"/>
        <w:right w:val="none" w:sz="0" w:space="0" w:color="auto"/>
      </w:divBdr>
    </w:div>
    <w:div w:id="255359713">
      <w:bodyDiv w:val="1"/>
      <w:marLeft w:val="0"/>
      <w:marRight w:val="0"/>
      <w:marTop w:val="0"/>
      <w:marBottom w:val="0"/>
      <w:divBdr>
        <w:top w:val="none" w:sz="0" w:space="0" w:color="auto"/>
        <w:left w:val="none" w:sz="0" w:space="0" w:color="auto"/>
        <w:bottom w:val="none" w:sz="0" w:space="0" w:color="auto"/>
        <w:right w:val="none" w:sz="0" w:space="0" w:color="auto"/>
      </w:divBdr>
    </w:div>
    <w:div w:id="260382537">
      <w:bodyDiv w:val="1"/>
      <w:marLeft w:val="0"/>
      <w:marRight w:val="0"/>
      <w:marTop w:val="0"/>
      <w:marBottom w:val="0"/>
      <w:divBdr>
        <w:top w:val="none" w:sz="0" w:space="0" w:color="auto"/>
        <w:left w:val="none" w:sz="0" w:space="0" w:color="auto"/>
        <w:bottom w:val="none" w:sz="0" w:space="0" w:color="auto"/>
        <w:right w:val="none" w:sz="0" w:space="0" w:color="auto"/>
      </w:divBdr>
    </w:div>
    <w:div w:id="282468141">
      <w:bodyDiv w:val="1"/>
      <w:marLeft w:val="0"/>
      <w:marRight w:val="0"/>
      <w:marTop w:val="0"/>
      <w:marBottom w:val="0"/>
      <w:divBdr>
        <w:top w:val="none" w:sz="0" w:space="0" w:color="auto"/>
        <w:left w:val="none" w:sz="0" w:space="0" w:color="auto"/>
        <w:bottom w:val="none" w:sz="0" w:space="0" w:color="auto"/>
        <w:right w:val="none" w:sz="0" w:space="0" w:color="auto"/>
      </w:divBdr>
    </w:div>
    <w:div w:id="468324124">
      <w:bodyDiv w:val="1"/>
      <w:marLeft w:val="0"/>
      <w:marRight w:val="0"/>
      <w:marTop w:val="0"/>
      <w:marBottom w:val="0"/>
      <w:divBdr>
        <w:top w:val="none" w:sz="0" w:space="0" w:color="auto"/>
        <w:left w:val="none" w:sz="0" w:space="0" w:color="auto"/>
        <w:bottom w:val="none" w:sz="0" w:space="0" w:color="auto"/>
        <w:right w:val="none" w:sz="0" w:space="0" w:color="auto"/>
      </w:divBdr>
    </w:div>
    <w:div w:id="534923744">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59651275">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674384017">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70218535">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45301543">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063911986">
      <w:bodyDiv w:val="1"/>
      <w:marLeft w:val="0"/>
      <w:marRight w:val="0"/>
      <w:marTop w:val="0"/>
      <w:marBottom w:val="0"/>
      <w:divBdr>
        <w:top w:val="none" w:sz="0" w:space="0" w:color="auto"/>
        <w:left w:val="none" w:sz="0" w:space="0" w:color="auto"/>
        <w:bottom w:val="none" w:sz="0" w:space="0" w:color="auto"/>
        <w:right w:val="none" w:sz="0" w:space="0" w:color="auto"/>
      </w:divBdr>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066178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B7EBAD-EC8F-47AD-B178-0850863B7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747</Words>
  <Characters>4258</Characters>
  <Application>Microsoft Office Word</Application>
  <DocSecurity>0</DocSecurity>
  <Lines>35</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4996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2021-08-06T15:25:00Z</dcterms:created>
  <dcterms:modified xsi:type="dcterms:W3CDTF">2021-08-07T08:57:00Z</dcterms:modified>
  <cp:category/>
</cp:coreProperties>
</file>